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294E8" w14:textId="2AEB150E" w:rsidR="00764F0E" w:rsidRPr="007502FC" w:rsidRDefault="00764F0E" w:rsidP="007502FC">
      <w:pPr>
        <w:spacing w:before="100" w:beforeAutospacing="1" w:after="0" w:line="360" w:lineRule="auto"/>
        <w:jc w:val="both"/>
        <w:rPr>
          <w:rFonts w:ascii="Helvetica" w:hAnsi="Helvetica" w:cs="Arial"/>
          <w:b/>
          <w:bCs/>
          <w:kern w:val="0"/>
        </w:rPr>
      </w:pPr>
      <w:r w:rsidRPr="007502FC">
        <w:rPr>
          <w:rFonts w:ascii="Helvetica" w:hAnsi="Helvetica" w:cs="Arial"/>
          <w:b/>
          <w:bCs/>
          <w:kern w:val="0"/>
        </w:rPr>
        <w:t>Simulazione Esame di Stato 202</w:t>
      </w:r>
      <w:r w:rsidR="00A918DB" w:rsidRPr="007502FC">
        <w:rPr>
          <w:rFonts w:ascii="Helvetica" w:hAnsi="Helvetica" w:cs="Arial"/>
          <w:b/>
          <w:bCs/>
          <w:kern w:val="0"/>
        </w:rPr>
        <w:t>4</w:t>
      </w:r>
      <w:r w:rsidRPr="007502FC">
        <w:rPr>
          <w:rFonts w:ascii="Helvetica" w:hAnsi="Helvetica" w:cs="Arial"/>
          <w:b/>
          <w:bCs/>
          <w:kern w:val="0"/>
        </w:rPr>
        <w:t>-202</w:t>
      </w:r>
      <w:r w:rsidR="00A918DB" w:rsidRPr="007502FC">
        <w:rPr>
          <w:rFonts w:ascii="Helvetica" w:hAnsi="Helvetica" w:cs="Arial"/>
          <w:b/>
          <w:bCs/>
          <w:kern w:val="0"/>
        </w:rPr>
        <w:t>5</w:t>
      </w:r>
    </w:p>
    <w:p w14:paraId="661AE641" w14:textId="77777777" w:rsidR="007502FC" w:rsidRDefault="00764F0E" w:rsidP="007502FC">
      <w:pPr>
        <w:spacing w:before="100" w:beforeAutospacing="1" w:after="0" w:line="360" w:lineRule="auto"/>
        <w:jc w:val="both"/>
        <w:rPr>
          <w:rFonts w:ascii="Helvetica" w:hAnsi="Helvetica" w:cs="Arial"/>
          <w:b/>
          <w:bCs/>
          <w:kern w:val="0"/>
        </w:rPr>
      </w:pPr>
      <w:r w:rsidRPr="007502FC">
        <w:rPr>
          <w:rFonts w:ascii="Helvetica" w:hAnsi="Helvetica" w:cs="Arial"/>
          <w:b/>
          <w:bCs/>
          <w:kern w:val="0"/>
        </w:rPr>
        <w:t>Indirizzo: INFORMATICA E TELECOMUNICAZIONI</w:t>
      </w:r>
    </w:p>
    <w:p w14:paraId="26F777A0" w14:textId="3BDE9C31" w:rsidR="00764F0E" w:rsidRPr="007502FC" w:rsidRDefault="00764F0E" w:rsidP="007502FC">
      <w:pPr>
        <w:spacing w:before="100" w:beforeAutospacing="1" w:after="0" w:line="360" w:lineRule="auto"/>
        <w:jc w:val="both"/>
        <w:rPr>
          <w:rFonts w:ascii="Helvetica" w:hAnsi="Helvetica" w:cs="Arial"/>
          <w:b/>
          <w:bCs/>
          <w:kern w:val="0"/>
        </w:rPr>
      </w:pPr>
      <w:r w:rsidRPr="007502FC">
        <w:rPr>
          <w:rFonts w:ascii="Helvetica" w:hAnsi="Helvetica" w:cs="Arial"/>
          <w:b/>
          <w:bCs/>
          <w:kern w:val="0"/>
        </w:rPr>
        <w:t>Articolazione: TELECOMUNICAZIONI</w:t>
      </w:r>
    </w:p>
    <w:p w14:paraId="7EB50BD0" w14:textId="77777777" w:rsidR="00404202" w:rsidRPr="007502FC" w:rsidRDefault="00404202" w:rsidP="007502FC">
      <w:pPr>
        <w:spacing w:before="100" w:beforeAutospacing="1" w:after="100" w:afterAutospacing="1" w:line="360" w:lineRule="auto"/>
        <w:jc w:val="both"/>
        <w:rPr>
          <w:rFonts w:ascii="Helvetica" w:hAnsi="Helvetica" w:cs="Arial"/>
          <w:b/>
          <w:bCs/>
          <w:kern w:val="0"/>
        </w:rPr>
      </w:pPr>
      <w:r w:rsidRPr="007502FC">
        <w:rPr>
          <w:rFonts w:ascii="Helvetica" w:hAnsi="Helvetica" w:cs="Arial"/>
          <w:b/>
          <w:bCs/>
          <w:kern w:val="0"/>
        </w:rPr>
        <w:t xml:space="preserve">Il candidato svolga la prima parte della prova e due tra i quesiti proposti nella seconda parte. </w:t>
      </w:r>
    </w:p>
    <w:p w14:paraId="029330D7" w14:textId="77777777" w:rsidR="00404202" w:rsidRPr="007502FC" w:rsidRDefault="00404202" w:rsidP="007502FC">
      <w:pPr>
        <w:spacing w:before="100" w:beforeAutospacing="1" w:after="100" w:afterAutospacing="1" w:line="360" w:lineRule="auto"/>
        <w:jc w:val="both"/>
        <w:rPr>
          <w:rFonts w:ascii="Helvetica" w:hAnsi="Helvetica" w:cs="Arial"/>
          <w:kern w:val="0"/>
        </w:rPr>
      </w:pPr>
    </w:p>
    <w:p w14:paraId="63C54866" w14:textId="77777777" w:rsidR="00404202" w:rsidRPr="007502FC" w:rsidRDefault="00404202" w:rsidP="007502FC">
      <w:pPr>
        <w:spacing w:before="100" w:beforeAutospacing="1" w:after="100" w:afterAutospacing="1" w:line="360" w:lineRule="auto"/>
        <w:jc w:val="both"/>
        <w:rPr>
          <w:rFonts w:ascii="Helvetica" w:hAnsi="Helvetica" w:cs="Arial"/>
          <w:b/>
          <w:bCs/>
          <w:kern w:val="0"/>
        </w:rPr>
      </w:pPr>
      <w:r w:rsidRPr="007502FC">
        <w:rPr>
          <w:rFonts w:ascii="Helvetica" w:hAnsi="Helvetica" w:cs="Arial"/>
          <w:b/>
          <w:bCs/>
          <w:kern w:val="0"/>
        </w:rPr>
        <w:t>PRIMA PARTE</w:t>
      </w:r>
    </w:p>
    <w:p w14:paraId="227755EA" w14:textId="77777777" w:rsidR="00E853AA" w:rsidRPr="007502FC" w:rsidRDefault="00E853AA" w:rsidP="007502FC">
      <w:pPr>
        <w:spacing w:before="100" w:beforeAutospacing="1" w:after="100" w:afterAutospacing="1" w:line="360" w:lineRule="auto"/>
        <w:jc w:val="both"/>
        <w:rPr>
          <w:rFonts w:ascii="Helvetica" w:hAnsi="Helvetica" w:cs="Arial"/>
          <w:kern w:val="0"/>
        </w:rPr>
      </w:pPr>
      <w:r w:rsidRPr="007502FC">
        <w:rPr>
          <w:rFonts w:ascii="Helvetica" w:hAnsi="Helvetica" w:cs="Arial"/>
          <w:kern w:val="0"/>
        </w:rPr>
        <w:t xml:space="preserve">Un grande polo museale d'arte moderna necessita di un progetto preliminare per la realizzazione di una rete di trasmissione dati tra due </w:t>
      </w:r>
      <w:r w:rsidR="004A700E" w:rsidRPr="007502FC">
        <w:rPr>
          <w:rFonts w:ascii="Helvetica" w:hAnsi="Helvetica" w:cs="Arial"/>
          <w:kern w:val="0"/>
        </w:rPr>
        <w:t xml:space="preserve">suoi </w:t>
      </w:r>
      <w:r w:rsidR="00A3301A" w:rsidRPr="007502FC">
        <w:rPr>
          <w:rFonts w:ascii="Helvetica" w:hAnsi="Helvetica" w:cs="Arial"/>
          <w:kern w:val="0"/>
        </w:rPr>
        <w:t>edific</w:t>
      </w:r>
      <w:r w:rsidRPr="007502FC">
        <w:rPr>
          <w:rFonts w:ascii="Helvetica" w:hAnsi="Helvetica" w:cs="Arial"/>
          <w:kern w:val="0"/>
        </w:rPr>
        <w:t>i</w:t>
      </w:r>
      <w:r w:rsidR="004A700E" w:rsidRPr="007502FC">
        <w:rPr>
          <w:rFonts w:ascii="Helvetica" w:hAnsi="Helvetica" w:cs="Arial"/>
          <w:kern w:val="0"/>
        </w:rPr>
        <w:t>,</w:t>
      </w:r>
      <w:r w:rsidRPr="007502FC">
        <w:rPr>
          <w:rFonts w:ascii="Helvetica" w:hAnsi="Helvetica" w:cs="Arial"/>
          <w:kern w:val="0"/>
        </w:rPr>
        <w:t xml:space="preserve"> situati a</w:t>
      </w:r>
      <w:r w:rsidR="004A700E" w:rsidRPr="007502FC">
        <w:rPr>
          <w:rFonts w:ascii="Helvetica" w:hAnsi="Helvetica" w:cs="Arial"/>
          <w:kern w:val="0"/>
        </w:rPr>
        <w:t>d</w:t>
      </w:r>
      <w:r w:rsidRPr="007502FC">
        <w:rPr>
          <w:rFonts w:ascii="Helvetica" w:hAnsi="Helvetica" w:cs="Arial"/>
          <w:kern w:val="0"/>
        </w:rPr>
        <w:t xml:space="preserve"> una distanza di 30 km</w:t>
      </w:r>
      <w:r w:rsidR="00C56135" w:rsidRPr="007502FC">
        <w:rPr>
          <w:rFonts w:ascii="Helvetica" w:hAnsi="Helvetica" w:cs="Arial"/>
          <w:kern w:val="0"/>
        </w:rPr>
        <w:t xml:space="preserve"> tra loro</w:t>
      </w:r>
      <w:r w:rsidRPr="007502FC">
        <w:rPr>
          <w:rFonts w:ascii="Helvetica" w:hAnsi="Helvetica" w:cs="Arial"/>
          <w:kern w:val="0"/>
        </w:rPr>
        <w:t xml:space="preserve">. </w:t>
      </w:r>
      <w:r w:rsidR="00335562" w:rsidRPr="007502FC">
        <w:rPr>
          <w:rFonts w:ascii="Helvetica" w:hAnsi="Helvetica" w:cs="Arial"/>
          <w:kern w:val="0"/>
        </w:rPr>
        <w:t xml:space="preserve">Gli </w:t>
      </w:r>
      <w:r w:rsidR="00AA7614" w:rsidRPr="007502FC">
        <w:rPr>
          <w:rFonts w:ascii="Helvetica" w:hAnsi="Helvetica" w:cs="Arial"/>
          <w:kern w:val="0"/>
        </w:rPr>
        <w:t>edifici</w:t>
      </w:r>
      <w:r w:rsidR="00335562" w:rsidRPr="007502FC">
        <w:rPr>
          <w:rFonts w:ascii="Helvetica" w:hAnsi="Helvetica" w:cs="Arial"/>
          <w:kern w:val="0"/>
        </w:rPr>
        <w:t>, denominati A e B, hann</w:t>
      </w:r>
      <w:r w:rsidR="00AA7614" w:rsidRPr="007502FC">
        <w:rPr>
          <w:rFonts w:ascii="Helvetica" w:hAnsi="Helvetica" w:cs="Arial"/>
          <w:kern w:val="0"/>
        </w:rPr>
        <w:t xml:space="preserve">o differenti destinazioni d’uso: edificio A prevalentemente uffici, edificio B museo e gallerie espositive. </w:t>
      </w:r>
      <w:r w:rsidRPr="007502FC">
        <w:rPr>
          <w:rFonts w:ascii="Helvetica" w:hAnsi="Helvetica" w:cs="Arial"/>
          <w:kern w:val="0"/>
        </w:rPr>
        <w:t xml:space="preserve">La rete </w:t>
      </w:r>
      <w:r w:rsidR="00C56135" w:rsidRPr="007502FC">
        <w:rPr>
          <w:rFonts w:ascii="Helvetica" w:hAnsi="Helvetica" w:cs="Arial"/>
          <w:kern w:val="0"/>
        </w:rPr>
        <w:t xml:space="preserve">da progettare </w:t>
      </w:r>
      <w:r w:rsidRPr="007502FC">
        <w:rPr>
          <w:rFonts w:ascii="Helvetica" w:hAnsi="Helvetica" w:cs="Arial"/>
          <w:kern w:val="0"/>
        </w:rPr>
        <w:t xml:space="preserve">deve supportare </w:t>
      </w:r>
      <w:r w:rsidR="00C81A73" w:rsidRPr="007502FC">
        <w:rPr>
          <w:rFonts w:ascii="Helvetica" w:hAnsi="Helvetica" w:cs="Arial"/>
          <w:kern w:val="0"/>
        </w:rPr>
        <w:t>oltre al</w:t>
      </w:r>
      <w:r w:rsidRPr="007502FC">
        <w:rPr>
          <w:rFonts w:ascii="Helvetica" w:hAnsi="Helvetica" w:cs="Arial"/>
          <w:kern w:val="0"/>
        </w:rPr>
        <w:t xml:space="preserve">la trasmissione dati, </w:t>
      </w:r>
      <w:r w:rsidR="00347084" w:rsidRPr="007502FC">
        <w:rPr>
          <w:rFonts w:ascii="Helvetica" w:hAnsi="Helvetica" w:cs="Arial"/>
          <w:kern w:val="0"/>
        </w:rPr>
        <w:t xml:space="preserve">anche </w:t>
      </w:r>
      <w:r w:rsidRPr="007502FC">
        <w:rPr>
          <w:rFonts w:ascii="Helvetica" w:hAnsi="Helvetica" w:cs="Arial"/>
          <w:kern w:val="0"/>
        </w:rPr>
        <w:t xml:space="preserve">voce (VoIP) e video (streaming), </w:t>
      </w:r>
      <w:r w:rsidR="00347084" w:rsidRPr="007502FC">
        <w:rPr>
          <w:rFonts w:ascii="Helvetica" w:hAnsi="Helvetica" w:cs="Arial"/>
          <w:kern w:val="0"/>
        </w:rPr>
        <w:t xml:space="preserve">dovendo garantire, nel contempo, </w:t>
      </w:r>
      <w:r w:rsidRPr="007502FC">
        <w:rPr>
          <w:rFonts w:ascii="Helvetica" w:hAnsi="Helvetica" w:cs="Arial"/>
          <w:kern w:val="0"/>
        </w:rPr>
        <w:t xml:space="preserve">elevate prestazioni e </w:t>
      </w:r>
      <w:r w:rsidR="00820BAC" w:rsidRPr="007502FC">
        <w:rPr>
          <w:rFonts w:ascii="Helvetica" w:hAnsi="Helvetica" w:cs="Arial"/>
          <w:kern w:val="0"/>
        </w:rPr>
        <w:t xml:space="preserve">una buona </w:t>
      </w:r>
      <w:r w:rsidRPr="007502FC">
        <w:rPr>
          <w:rFonts w:ascii="Helvetica" w:hAnsi="Helvetica" w:cs="Arial"/>
          <w:kern w:val="0"/>
        </w:rPr>
        <w:t>affidabilità.</w:t>
      </w:r>
    </w:p>
    <w:p w14:paraId="5727A8DB" w14:textId="77777777" w:rsidR="00E853AA" w:rsidRPr="007502FC" w:rsidRDefault="008636BB" w:rsidP="007502FC">
      <w:pPr>
        <w:spacing w:before="100" w:beforeAutospacing="1" w:after="100" w:afterAutospacing="1" w:line="360" w:lineRule="auto"/>
        <w:jc w:val="both"/>
        <w:outlineLvl w:val="2"/>
        <w:rPr>
          <w:rFonts w:ascii="Helvetica" w:hAnsi="Helvetica" w:cs="Arial"/>
          <w:kern w:val="0"/>
        </w:rPr>
      </w:pPr>
      <w:r w:rsidRPr="007502FC">
        <w:rPr>
          <w:rFonts w:ascii="Helvetica" w:hAnsi="Helvetica" w:cs="Arial"/>
          <w:kern w:val="0"/>
        </w:rPr>
        <w:t>Le s</w:t>
      </w:r>
      <w:r w:rsidR="00E853AA" w:rsidRPr="007502FC">
        <w:rPr>
          <w:rFonts w:ascii="Helvetica" w:hAnsi="Helvetica" w:cs="Arial"/>
          <w:kern w:val="0"/>
        </w:rPr>
        <w:t xml:space="preserve">pecifiche tecniche </w:t>
      </w:r>
      <w:r w:rsidR="00820BAC" w:rsidRPr="007502FC">
        <w:rPr>
          <w:rFonts w:ascii="Helvetica" w:hAnsi="Helvetica" w:cs="Arial"/>
          <w:kern w:val="0"/>
        </w:rPr>
        <w:t>principali</w:t>
      </w:r>
      <w:r w:rsidRPr="007502FC">
        <w:rPr>
          <w:rFonts w:ascii="Helvetica" w:hAnsi="Helvetica" w:cs="Arial"/>
          <w:kern w:val="0"/>
        </w:rPr>
        <w:t xml:space="preserve"> sono le seguenti</w:t>
      </w:r>
      <w:r w:rsidR="00E853AA" w:rsidRPr="007502FC">
        <w:rPr>
          <w:rFonts w:ascii="Helvetica" w:hAnsi="Helvetica" w:cs="Arial"/>
          <w:kern w:val="0"/>
        </w:rPr>
        <w:t>:</w:t>
      </w:r>
    </w:p>
    <w:p w14:paraId="2785B1E7" w14:textId="77777777" w:rsidR="00E853AA" w:rsidRPr="007502FC" w:rsidRDefault="00E853AA" w:rsidP="007502FC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Helvetica" w:hAnsi="Helvetica" w:cs="Arial"/>
          <w:kern w:val="0"/>
        </w:rPr>
      </w:pPr>
      <w:r w:rsidRPr="007502FC">
        <w:rPr>
          <w:rFonts w:ascii="Helvetica" w:hAnsi="Helvetica" w:cs="Arial"/>
          <w:kern w:val="0"/>
        </w:rPr>
        <w:t>La rete deve utilizzare la suite di protocolli TCP/IP.</w:t>
      </w:r>
    </w:p>
    <w:p w14:paraId="4F06A450" w14:textId="77777777" w:rsidR="00E853AA" w:rsidRPr="007502FC" w:rsidRDefault="00E853AA" w:rsidP="007502FC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Helvetica" w:hAnsi="Helvetica" w:cs="Arial"/>
          <w:kern w:val="0"/>
        </w:rPr>
      </w:pPr>
      <w:r w:rsidRPr="007502FC">
        <w:rPr>
          <w:rFonts w:ascii="Helvetica" w:hAnsi="Helvetica" w:cs="Arial"/>
          <w:kern w:val="0"/>
        </w:rPr>
        <w:t xml:space="preserve">La tecnologia di trasmissione deve supportare una frequenza di cifra di 2,5 </w:t>
      </w:r>
      <w:proofErr w:type="spellStart"/>
      <w:r w:rsidRPr="007502FC">
        <w:rPr>
          <w:rFonts w:ascii="Helvetica" w:hAnsi="Helvetica" w:cs="Arial"/>
          <w:kern w:val="0"/>
        </w:rPr>
        <w:t>Gbit</w:t>
      </w:r>
      <w:proofErr w:type="spellEnd"/>
      <w:r w:rsidRPr="007502FC">
        <w:rPr>
          <w:rFonts w:ascii="Helvetica" w:hAnsi="Helvetica" w:cs="Arial"/>
          <w:kern w:val="0"/>
        </w:rPr>
        <w:t>/s.</w:t>
      </w:r>
    </w:p>
    <w:p w14:paraId="4CDA7025" w14:textId="77777777" w:rsidR="00E853AA" w:rsidRPr="007502FC" w:rsidRDefault="00E853AA" w:rsidP="007502FC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Helvetica" w:hAnsi="Helvetica" w:cs="Arial"/>
          <w:kern w:val="0"/>
        </w:rPr>
      </w:pPr>
      <w:r w:rsidRPr="007502FC">
        <w:rPr>
          <w:rFonts w:ascii="Helvetica" w:hAnsi="Helvetica" w:cs="Arial"/>
          <w:kern w:val="0"/>
        </w:rPr>
        <w:t xml:space="preserve">La trasmissione deve avvenire </w:t>
      </w:r>
      <w:r w:rsidR="00E543BB" w:rsidRPr="007502FC">
        <w:rPr>
          <w:rFonts w:ascii="Helvetica" w:hAnsi="Helvetica" w:cs="Arial"/>
          <w:kern w:val="0"/>
        </w:rPr>
        <w:t xml:space="preserve">prioritariamente </w:t>
      </w:r>
      <w:r w:rsidRPr="007502FC">
        <w:rPr>
          <w:rFonts w:ascii="Helvetica" w:hAnsi="Helvetica" w:cs="Arial"/>
          <w:kern w:val="0"/>
        </w:rPr>
        <w:t>su fibra ottica.</w:t>
      </w:r>
    </w:p>
    <w:p w14:paraId="730D2889" w14:textId="77777777" w:rsidR="00E853AA" w:rsidRPr="007502FC" w:rsidRDefault="00E853AA" w:rsidP="007502FC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Helvetica" w:hAnsi="Helvetica" w:cs="Arial"/>
          <w:kern w:val="0"/>
        </w:rPr>
      </w:pPr>
      <w:r w:rsidRPr="007502FC">
        <w:rPr>
          <w:rFonts w:ascii="Helvetica" w:hAnsi="Helvetica" w:cs="Arial"/>
          <w:kern w:val="0"/>
        </w:rPr>
        <w:t>Il Round Trip Time (RTT)</w:t>
      </w:r>
      <w:r w:rsidR="00EC1A65" w:rsidRPr="007502FC">
        <w:rPr>
          <w:rFonts w:ascii="Helvetica" w:hAnsi="Helvetica" w:cs="Arial"/>
          <w:kern w:val="0"/>
        </w:rPr>
        <w:t xml:space="preserve"> massimo</w:t>
      </w:r>
      <w:r w:rsidRPr="007502FC">
        <w:rPr>
          <w:rFonts w:ascii="Helvetica" w:hAnsi="Helvetica" w:cs="Arial"/>
          <w:kern w:val="0"/>
        </w:rPr>
        <w:t xml:space="preserve"> </w:t>
      </w:r>
      <w:r w:rsidR="00EC1A65" w:rsidRPr="007502FC">
        <w:rPr>
          <w:rFonts w:ascii="Helvetica" w:hAnsi="Helvetica" w:cs="Arial"/>
          <w:kern w:val="0"/>
        </w:rPr>
        <w:t xml:space="preserve">tra i due siti </w:t>
      </w:r>
      <w:r w:rsidRPr="007502FC">
        <w:rPr>
          <w:rFonts w:ascii="Helvetica" w:hAnsi="Helvetica" w:cs="Arial"/>
          <w:kern w:val="0"/>
        </w:rPr>
        <w:t xml:space="preserve">deve essere </w:t>
      </w:r>
      <w:r w:rsidR="00D54338" w:rsidRPr="007502FC">
        <w:rPr>
          <w:rFonts w:ascii="Helvetica" w:hAnsi="Helvetica" w:cs="Arial"/>
          <w:kern w:val="0"/>
        </w:rPr>
        <w:t xml:space="preserve">inferiore ai </w:t>
      </w:r>
      <w:r w:rsidRPr="007502FC">
        <w:rPr>
          <w:rFonts w:ascii="Helvetica" w:hAnsi="Helvetica" w:cs="Arial"/>
          <w:kern w:val="0"/>
        </w:rPr>
        <w:t xml:space="preserve">10 ms </w:t>
      </w:r>
    </w:p>
    <w:p w14:paraId="5AD8FB97" w14:textId="77777777" w:rsidR="00EC7DC8" w:rsidRPr="007502FC" w:rsidRDefault="00EC7DC8" w:rsidP="007502FC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Helvetica" w:hAnsi="Helvetica" w:cs="Arial"/>
          <w:kern w:val="0"/>
        </w:rPr>
      </w:pPr>
      <w:r w:rsidRPr="007502FC">
        <w:rPr>
          <w:rFonts w:ascii="Helvetica" w:hAnsi="Helvetica" w:cs="Arial"/>
          <w:kern w:val="0"/>
        </w:rPr>
        <w:t>Deve essere prevista una rete di backup in modo da garantire la continuità del collegamento in caso di guasto della rete principale.</w:t>
      </w:r>
    </w:p>
    <w:p w14:paraId="5138B861" w14:textId="77777777" w:rsidR="00E853AA" w:rsidRPr="007502FC" w:rsidRDefault="00E853AA" w:rsidP="007502FC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Helvetica" w:hAnsi="Helvetica" w:cs="Arial"/>
          <w:kern w:val="0"/>
        </w:rPr>
      </w:pPr>
      <w:r w:rsidRPr="007502FC">
        <w:rPr>
          <w:rFonts w:ascii="Helvetica" w:hAnsi="Helvetica" w:cs="Arial"/>
          <w:kern w:val="0"/>
        </w:rPr>
        <w:t>La rete deve supportare la Quality of Service (</w:t>
      </w:r>
      <w:proofErr w:type="spellStart"/>
      <w:r w:rsidRPr="007502FC">
        <w:rPr>
          <w:rFonts w:ascii="Helvetica" w:hAnsi="Helvetica" w:cs="Arial"/>
          <w:kern w:val="0"/>
        </w:rPr>
        <w:t>QoS</w:t>
      </w:r>
      <w:proofErr w:type="spellEnd"/>
      <w:r w:rsidRPr="007502FC">
        <w:rPr>
          <w:rFonts w:ascii="Helvetica" w:hAnsi="Helvetica" w:cs="Arial"/>
          <w:kern w:val="0"/>
        </w:rPr>
        <w:t>) per dare priorità al traffico VoIP e video rispetto al traffico dati.</w:t>
      </w:r>
    </w:p>
    <w:p w14:paraId="080649FE" w14:textId="77777777" w:rsidR="00E853AA" w:rsidRPr="007502FC" w:rsidRDefault="00EA43F0" w:rsidP="007502FC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Helvetica" w:hAnsi="Helvetica" w:cs="Arial"/>
          <w:kern w:val="0"/>
        </w:rPr>
      </w:pPr>
      <w:r w:rsidRPr="007502FC">
        <w:rPr>
          <w:rFonts w:ascii="Helvetica" w:hAnsi="Helvetica" w:cs="Arial"/>
          <w:kern w:val="0"/>
        </w:rPr>
        <w:t>La rete deve i</w:t>
      </w:r>
      <w:r w:rsidR="00E853AA" w:rsidRPr="007502FC">
        <w:rPr>
          <w:rFonts w:ascii="Helvetica" w:hAnsi="Helvetica" w:cs="Arial"/>
          <w:kern w:val="0"/>
        </w:rPr>
        <w:t>mplementa</w:t>
      </w:r>
      <w:r w:rsidRPr="007502FC">
        <w:rPr>
          <w:rFonts w:ascii="Helvetica" w:hAnsi="Helvetica" w:cs="Arial"/>
          <w:kern w:val="0"/>
        </w:rPr>
        <w:t xml:space="preserve">re </w:t>
      </w:r>
      <w:r w:rsidR="00E853AA" w:rsidRPr="007502FC">
        <w:rPr>
          <w:rFonts w:ascii="Helvetica" w:hAnsi="Helvetica" w:cs="Arial"/>
          <w:kern w:val="0"/>
        </w:rPr>
        <w:t>meccanismi di crittografia e autenticazione per proteggere i dati trasmessi.</w:t>
      </w:r>
    </w:p>
    <w:p w14:paraId="74514633" w14:textId="77777777" w:rsidR="00E853AA" w:rsidRPr="007502FC" w:rsidRDefault="00AB690A" w:rsidP="007502FC">
      <w:pPr>
        <w:spacing w:before="100" w:beforeAutospacing="1" w:after="100" w:afterAutospacing="1" w:line="360" w:lineRule="auto"/>
        <w:jc w:val="both"/>
        <w:outlineLvl w:val="2"/>
        <w:rPr>
          <w:rFonts w:ascii="Helvetica" w:hAnsi="Helvetica" w:cs="Arial"/>
          <w:kern w:val="0"/>
        </w:rPr>
      </w:pPr>
      <w:r w:rsidRPr="007502FC">
        <w:rPr>
          <w:rFonts w:ascii="Helvetica" w:hAnsi="Helvetica" w:cs="Arial"/>
          <w:kern w:val="0"/>
        </w:rPr>
        <w:lastRenderedPageBreak/>
        <w:t xml:space="preserve">Il candidato, fatte le ipotesi aggiuntive che ritiene necessarie, </w:t>
      </w:r>
      <w:r w:rsidR="00B62ADC" w:rsidRPr="007502FC">
        <w:rPr>
          <w:rFonts w:ascii="Helvetica" w:hAnsi="Helvetica" w:cs="Arial"/>
          <w:kern w:val="0"/>
        </w:rPr>
        <w:t>risponda ai seguenti punti:</w:t>
      </w:r>
    </w:p>
    <w:p w14:paraId="6CFF03D1" w14:textId="77777777" w:rsidR="00E853AA" w:rsidRPr="007502FC" w:rsidRDefault="000E35A4" w:rsidP="007502FC">
      <w:pPr>
        <w:spacing w:before="100" w:beforeAutospacing="1" w:after="100" w:afterAutospacing="1" w:line="360" w:lineRule="auto"/>
        <w:jc w:val="both"/>
        <w:outlineLvl w:val="3"/>
        <w:rPr>
          <w:rFonts w:ascii="Helvetica" w:hAnsi="Helvetica" w:cs="Arial"/>
          <w:b/>
          <w:bCs/>
          <w:kern w:val="0"/>
        </w:rPr>
      </w:pPr>
      <w:r w:rsidRPr="007502FC">
        <w:rPr>
          <w:rFonts w:ascii="Helvetica" w:hAnsi="Helvetica" w:cs="Arial"/>
          <w:b/>
          <w:bCs/>
          <w:kern w:val="0"/>
        </w:rPr>
        <w:t>A</w:t>
      </w:r>
      <w:r w:rsidR="00E853AA" w:rsidRPr="007502FC">
        <w:rPr>
          <w:rFonts w:ascii="Helvetica" w:hAnsi="Helvetica" w:cs="Arial"/>
          <w:b/>
          <w:bCs/>
          <w:kern w:val="0"/>
        </w:rPr>
        <w:t xml:space="preserve"> Progettazione dell’infrastruttura di rete:</w:t>
      </w:r>
    </w:p>
    <w:p w14:paraId="0E425B58" w14:textId="77777777" w:rsidR="008C4D54" w:rsidRPr="007502FC" w:rsidRDefault="00915A35" w:rsidP="007502FC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Helvetica" w:hAnsi="Helvetica" w:cs="Arial"/>
          <w:kern w:val="0"/>
        </w:rPr>
      </w:pPr>
      <w:r w:rsidRPr="007502FC">
        <w:rPr>
          <w:rFonts w:ascii="Helvetica" w:hAnsi="Helvetica" w:cs="Arial"/>
          <w:kern w:val="0"/>
        </w:rPr>
        <w:t xml:space="preserve">Descrivere </w:t>
      </w:r>
      <w:r w:rsidR="00886DEA" w:rsidRPr="007502FC">
        <w:rPr>
          <w:rFonts w:ascii="Helvetica" w:hAnsi="Helvetica" w:cs="Arial"/>
          <w:kern w:val="0"/>
        </w:rPr>
        <w:t xml:space="preserve">come si intende realizzare </w:t>
      </w:r>
      <w:r w:rsidR="00666927" w:rsidRPr="007502FC">
        <w:rPr>
          <w:rFonts w:ascii="Helvetica" w:hAnsi="Helvetica" w:cs="Arial"/>
          <w:kern w:val="0"/>
        </w:rPr>
        <w:t>l’infras</w:t>
      </w:r>
      <w:r w:rsidR="00904A35" w:rsidRPr="007502FC">
        <w:rPr>
          <w:rFonts w:ascii="Helvetica" w:hAnsi="Helvetica" w:cs="Arial"/>
          <w:kern w:val="0"/>
        </w:rPr>
        <w:t>truttura di rete</w:t>
      </w:r>
      <w:r w:rsidR="00E853AA" w:rsidRPr="007502FC">
        <w:rPr>
          <w:rFonts w:ascii="Helvetica" w:hAnsi="Helvetica" w:cs="Arial"/>
          <w:kern w:val="0"/>
        </w:rPr>
        <w:t xml:space="preserve"> tra i due edifici</w:t>
      </w:r>
      <w:r w:rsidR="00904A35" w:rsidRPr="007502FC">
        <w:rPr>
          <w:rFonts w:ascii="Helvetica" w:hAnsi="Helvetica" w:cs="Arial"/>
          <w:kern w:val="0"/>
        </w:rPr>
        <w:t>,</w:t>
      </w:r>
      <w:r w:rsidR="00E853AA" w:rsidRPr="007502FC">
        <w:rPr>
          <w:rFonts w:ascii="Helvetica" w:hAnsi="Helvetica" w:cs="Arial"/>
          <w:kern w:val="0"/>
        </w:rPr>
        <w:t xml:space="preserve"> tenendo conto </w:t>
      </w:r>
      <w:r w:rsidR="0003693A" w:rsidRPr="007502FC">
        <w:rPr>
          <w:rFonts w:ascii="Helvetica" w:hAnsi="Helvetica" w:cs="Arial"/>
          <w:kern w:val="0"/>
        </w:rPr>
        <w:t xml:space="preserve">anche </w:t>
      </w:r>
      <w:r w:rsidR="00E853AA" w:rsidRPr="007502FC">
        <w:rPr>
          <w:rFonts w:ascii="Helvetica" w:hAnsi="Helvetica" w:cs="Arial"/>
          <w:kern w:val="0"/>
        </w:rPr>
        <w:t>del collegamento di backup</w:t>
      </w:r>
      <w:r w:rsidR="00904A35" w:rsidRPr="007502FC">
        <w:rPr>
          <w:rFonts w:ascii="Helvetica" w:hAnsi="Helvetica" w:cs="Arial"/>
          <w:kern w:val="0"/>
        </w:rPr>
        <w:t>,</w:t>
      </w:r>
      <w:r w:rsidR="003B780F" w:rsidRPr="007502FC">
        <w:rPr>
          <w:rFonts w:ascii="Helvetica" w:hAnsi="Helvetica" w:cs="Arial"/>
          <w:kern w:val="0"/>
        </w:rPr>
        <w:t xml:space="preserve"> illustrandone </w:t>
      </w:r>
      <w:r w:rsidR="0071251E" w:rsidRPr="007502FC">
        <w:rPr>
          <w:rFonts w:ascii="Helvetica" w:hAnsi="Helvetica" w:cs="Arial"/>
          <w:kern w:val="0"/>
        </w:rPr>
        <w:t xml:space="preserve">i </w:t>
      </w:r>
      <w:r w:rsidR="00E853AA" w:rsidRPr="007502FC">
        <w:rPr>
          <w:rFonts w:ascii="Helvetica" w:hAnsi="Helvetica" w:cs="Arial"/>
          <w:kern w:val="0"/>
        </w:rPr>
        <w:t>vantaggi e le eventuali problematiche.</w:t>
      </w:r>
      <w:r w:rsidR="005751DF" w:rsidRPr="007502FC">
        <w:rPr>
          <w:rFonts w:ascii="Helvetica" w:hAnsi="Helvetica" w:cs="Arial"/>
          <w:kern w:val="0"/>
        </w:rPr>
        <w:t xml:space="preserve"> </w:t>
      </w:r>
    </w:p>
    <w:p w14:paraId="22B70088" w14:textId="6BF40802" w:rsidR="008C46FC" w:rsidRPr="007502FC" w:rsidRDefault="00E853AA" w:rsidP="007502FC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Helvetica" w:hAnsi="Helvetica" w:cs="Arial"/>
          <w:kern w:val="0"/>
        </w:rPr>
      </w:pPr>
      <w:r w:rsidRPr="007502FC">
        <w:rPr>
          <w:rFonts w:ascii="Helvetica" w:hAnsi="Helvetica" w:cs="Arial"/>
          <w:kern w:val="0"/>
        </w:rPr>
        <w:t>Giustificare la scelta della tipologia di fibra ottica</w:t>
      </w:r>
      <w:r w:rsidR="00886DEA" w:rsidRPr="007502FC">
        <w:rPr>
          <w:rFonts w:ascii="Helvetica" w:hAnsi="Helvetica" w:cs="Arial"/>
          <w:kern w:val="0"/>
        </w:rPr>
        <w:t xml:space="preserve"> da prevedere, tenuto conto </w:t>
      </w:r>
      <w:r w:rsidR="0052030D" w:rsidRPr="007502FC">
        <w:rPr>
          <w:rFonts w:ascii="Helvetica" w:hAnsi="Helvetica" w:cs="Arial"/>
          <w:kern w:val="0"/>
        </w:rPr>
        <w:t>de</w:t>
      </w:r>
      <w:r w:rsidRPr="007502FC">
        <w:rPr>
          <w:rFonts w:ascii="Helvetica" w:hAnsi="Helvetica" w:cs="Arial"/>
          <w:kern w:val="0"/>
        </w:rPr>
        <w:t xml:space="preserve">lla distanza e </w:t>
      </w:r>
      <w:r w:rsidR="0052030D" w:rsidRPr="007502FC">
        <w:rPr>
          <w:rFonts w:ascii="Helvetica" w:hAnsi="Helvetica" w:cs="Arial"/>
          <w:kern w:val="0"/>
        </w:rPr>
        <w:t>de</w:t>
      </w:r>
      <w:r w:rsidRPr="007502FC">
        <w:rPr>
          <w:rFonts w:ascii="Helvetica" w:hAnsi="Helvetica" w:cs="Arial"/>
          <w:kern w:val="0"/>
        </w:rPr>
        <w:t>lla frequenza di cifra richiesta</w:t>
      </w:r>
      <w:r w:rsidR="005A0BDE" w:rsidRPr="007502FC">
        <w:rPr>
          <w:rFonts w:ascii="Helvetica" w:hAnsi="Helvetica" w:cs="Arial"/>
          <w:kern w:val="0"/>
        </w:rPr>
        <w:t xml:space="preserve"> ed</w:t>
      </w:r>
      <w:r w:rsidR="0052030D" w:rsidRPr="007502FC">
        <w:rPr>
          <w:rFonts w:ascii="Helvetica" w:hAnsi="Helvetica" w:cs="Arial"/>
          <w:kern w:val="0"/>
        </w:rPr>
        <w:t xml:space="preserve"> infine</w:t>
      </w:r>
      <w:r w:rsidR="005751DF" w:rsidRPr="007502FC">
        <w:rPr>
          <w:rFonts w:ascii="Helvetica" w:hAnsi="Helvetica" w:cs="Arial"/>
          <w:kern w:val="0"/>
        </w:rPr>
        <w:t xml:space="preserve"> c</w:t>
      </w:r>
      <w:r w:rsidRPr="007502FC">
        <w:rPr>
          <w:rFonts w:ascii="Helvetica" w:hAnsi="Helvetica" w:cs="Arial"/>
          <w:kern w:val="0"/>
        </w:rPr>
        <w:t xml:space="preserve">alcolare la frequenza del segnale </w:t>
      </w:r>
      <w:r w:rsidR="00CF1698" w:rsidRPr="007502FC">
        <w:rPr>
          <w:rFonts w:ascii="Helvetica" w:hAnsi="Helvetica" w:cs="Arial"/>
          <w:kern w:val="0"/>
        </w:rPr>
        <w:t xml:space="preserve">ottico </w:t>
      </w:r>
      <w:r w:rsidRPr="007502FC">
        <w:rPr>
          <w:rFonts w:ascii="Helvetica" w:hAnsi="Helvetica" w:cs="Arial"/>
          <w:kern w:val="0"/>
        </w:rPr>
        <w:t>utilizzato nella fibra ottica</w:t>
      </w:r>
    </w:p>
    <w:p w14:paraId="619C38C5" w14:textId="77777777" w:rsidR="00D85119" w:rsidRPr="007502FC" w:rsidRDefault="00D85119" w:rsidP="007502FC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Helvetica" w:hAnsi="Helvetica" w:cs="Arial"/>
          <w:kern w:val="0"/>
        </w:rPr>
      </w:pPr>
      <w:r w:rsidRPr="007502FC">
        <w:rPr>
          <w:rFonts w:ascii="Helvetica" w:hAnsi="Helvetica" w:cs="Arial"/>
          <w:kern w:val="0"/>
        </w:rPr>
        <w:t xml:space="preserve">Progettare </w:t>
      </w:r>
      <w:r w:rsidR="008C4D54" w:rsidRPr="007502FC">
        <w:rPr>
          <w:rFonts w:ascii="Helvetica" w:hAnsi="Helvetica" w:cs="Arial"/>
          <w:kern w:val="0"/>
        </w:rPr>
        <w:t>la</w:t>
      </w:r>
      <w:r w:rsidRPr="007502FC">
        <w:rPr>
          <w:rFonts w:ascii="Helvetica" w:hAnsi="Helvetica" w:cs="Arial"/>
          <w:kern w:val="0"/>
        </w:rPr>
        <w:t xml:space="preserve"> rete di backup utilizzando un collegamento radio tra le due sedi</w:t>
      </w:r>
      <w:r w:rsidR="001F2432" w:rsidRPr="007502FC">
        <w:rPr>
          <w:rFonts w:ascii="Helvetica" w:hAnsi="Helvetica" w:cs="Arial"/>
          <w:kern w:val="0"/>
        </w:rPr>
        <w:t xml:space="preserve">. </w:t>
      </w:r>
      <w:r w:rsidRPr="007502FC">
        <w:rPr>
          <w:rFonts w:ascii="Helvetica" w:hAnsi="Helvetica" w:cs="Arial"/>
          <w:kern w:val="0"/>
        </w:rPr>
        <w:t xml:space="preserve"> Si ipotizzi che la potenza del trasmettitore sia 1W,che le antenne paraboliche abbiano un guadagno di 40 </w:t>
      </w:r>
      <w:proofErr w:type="spellStart"/>
      <w:r w:rsidRPr="007502FC">
        <w:rPr>
          <w:rFonts w:ascii="Helvetica" w:hAnsi="Helvetica" w:cs="Arial"/>
          <w:kern w:val="0"/>
        </w:rPr>
        <w:t>dBi</w:t>
      </w:r>
      <w:proofErr w:type="spellEnd"/>
      <w:r w:rsidRPr="007502FC">
        <w:rPr>
          <w:rFonts w:ascii="Helvetica" w:hAnsi="Helvetica" w:cs="Arial"/>
          <w:kern w:val="0"/>
        </w:rPr>
        <w:t xml:space="preserve"> e che il margine di fading Mf sia pari a </w:t>
      </w:r>
      <w:r w:rsidR="006E43FC" w:rsidRPr="007502FC">
        <w:rPr>
          <w:rFonts w:ascii="Helvetica" w:hAnsi="Helvetica" w:cs="Arial"/>
          <w:kern w:val="0"/>
        </w:rPr>
        <w:t>2</w:t>
      </w:r>
      <w:r w:rsidRPr="007502FC">
        <w:rPr>
          <w:rFonts w:ascii="Helvetica" w:hAnsi="Helvetica" w:cs="Arial"/>
          <w:kern w:val="0"/>
        </w:rPr>
        <w:t>0</w:t>
      </w:r>
      <w:r w:rsidR="00B67F43" w:rsidRPr="007502FC">
        <w:rPr>
          <w:rFonts w:ascii="Helvetica" w:hAnsi="Helvetica" w:cs="Arial"/>
          <w:kern w:val="0"/>
        </w:rPr>
        <w:t xml:space="preserve"> </w:t>
      </w:r>
      <w:r w:rsidRPr="007502FC">
        <w:rPr>
          <w:rFonts w:ascii="Helvetica" w:hAnsi="Helvetica" w:cs="Arial"/>
          <w:kern w:val="0"/>
        </w:rPr>
        <w:t>dB</w:t>
      </w:r>
    </w:p>
    <w:p w14:paraId="413AD5D4" w14:textId="77777777" w:rsidR="00D85119" w:rsidRPr="007502FC" w:rsidRDefault="0053546F" w:rsidP="007502FC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Helvetica" w:hAnsi="Helvetica" w:cs="Arial"/>
          <w:kern w:val="0"/>
        </w:rPr>
      </w:pPr>
      <w:r w:rsidRPr="007502FC">
        <w:rPr>
          <w:rFonts w:ascii="Helvetica" w:hAnsi="Helvetica" w:cs="Arial"/>
          <w:kern w:val="0"/>
        </w:rPr>
        <w:t>C</w:t>
      </w:r>
      <w:r w:rsidR="00762610" w:rsidRPr="007502FC">
        <w:rPr>
          <w:rFonts w:ascii="Helvetica" w:hAnsi="Helvetica" w:cs="Arial"/>
          <w:kern w:val="0"/>
        </w:rPr>
        <w:t>alcolare</w:t>
      </w:r>
      <w:r w:rsidRPr="007502FC">
        <w:rPr>
          <w:rFonts w:ascii="Helvetica" w:hAnsi="Helvetica" w:cs="Arial"/>
          <w:kern w:val="0"/>
        </w:rPr>
        <w:t xml:space="preserve"> la banda minima</w:t>
      </w:r>
      <w:r w:rsidR="001F2432" w:rsidRPr="007502FC">
        <w:rPr>
          <w:rFonts w:ascii="Helvetica" w:hAnsi="Helvetica" w:cs="Arial"/>
          <w:kern w:val="0"/>
        </w:rPr>
        <w:t xml:space="preserve">, del collegamento radio, </w:t>
      </w:r>
      <w:r w:rsidRPr="007502FC">
        <w:rPr>
          <w:rFonts w:ascii="Helvetica" w:hAnsi="Helvetica" w:cs="Arial"/>
          <w:kern w:val="0"/>
        </w:rPr>
        <w:t xml:space="preserve">per garantire un throughput di 500 Mbit/s, assumendo un rapporto segnale-rumore (S/N) di 30 dB. </w:t>
      </w:r>
      <w:r w:rsidR="00D85119" w:rsidRPr="007502FC">
        <w:rPr>
          <w:rFonts w:ascii="Helvetica" w:hAnsi="Helvetica" w:cs="Arial"/>
          <w:kern w:val="0"/>
        </w:rPr>
        <w:t>Determinare il numero di bit per simbolo necessari per raggiungere la capacità massima del canale nelle condizioni precedenti</w:t>
      </w:r>
    </w:p>
    <w:p w14:paraId="0929EDF3" w14:textId="77777777" w:rsidR="00E853AA" w:rsidRPr="007502FC" w:rsidRDefault="00E853AA" w:rsidP="007502FC">
      <w:pPr>
        <w:spacing w:before="100" w:beforeAutospacing="1" w:after="100" w:afterAutospacing="1" w:line="360" w:lineRule="auto"/>
        <w:ind w:left="720"/>
        <w:jc w:val="both"/>
        <w:rPr>
          <w:rFonts w:ascii="Helvetica" w:hAnsi="Helvetica" w:cs="Arial"/>
          <w:kern w:val="0"/>
        </w:rPr>
      </w:pPr>
    </w:p>
    <w:p w14:paraId="289A4524" w14:textId="77777777" w:rsidR="00E853AA" w:rsidRPr="007502FC" w:rsidRDefault="00D06CE3" w:rsidP="007502FC">
      <w:pPr>
        <w:spacing w:before="100" w:beforeAutospacing="1" w:after="100" w:afterAutospacing="1" w:line="360" w:lineRule="auto"/>
        <w:jc w:val="both"/>
        <w:outlineLvl w:val="3"/>
        <w:rPr>
          <w:rFonts w:ascii="Helvetica" w:hAnsi="Helvetica" w:cs="Arial"/>
          <w:b/>
          <w:bCs/>
          <w:kern w:val="0"/>
        </w:rPr>
      </w:pPr>
      <w:r w:rsidRPr="007502FC">
        <w:rPr>
          <w:rFonts w:ascii="Helvetica" w:hAnsi="Helvetica" w:cs="Arial"/>
          <w:b/>
          <w:bCs/>
          <w:kern w:val="0"/>
        </w:rPr>
        <w:t>B</w:t>
      </w:r>
      <w:r w:rsidR="00E853AA" w:rsidRPr="007502FC">
        <w:rPr>
          <w:rFonts w:ascii="Helvetica" w:hAnsi="Helvetica" w:cs="Arial"/>
          <w:b/>
          <w:bCs/>
          <w:kern w:val="0"/>
        </w:rPr>
        <w:t>. Valutazione delle prestazioni della rete:</w:t>
      </w:r>
    </w:p>
    <w:p w14:paraId="415B42F4" w14:textId="77777777" w:rsidR="009D0D2B" w:rsidRPr="007502FC" w:rsidRDefault="009D0D2B" w:rsidP="007502FC">
      <w:pPr>
        <w:numPr>
          <w:ilvl w:val="0"/>
          <w:numId w:val="46"/>
        </w:numPr>
        <w:spacing w:after="0" w:line="360" w:lineRule="auto"/>
        <w:jc w:val="both"/>
        <w:rPr>
          <w:rFonts w:ascii="Helvetica" w:hAnsi="Helvetica" w:cs="Arial"/>
          <w:kern w:val="0"/>
        </w:rPr>
      </w:pPr>
      <w:r w:rsidRPr="007502FC">
        <w:rPr>
          <w:rFonts w:ascii="Helvetica" w:hAnsi="Helvetica" w:cs="Arial"/>
          <w:kern w:val="0"/>
        </w:rPr>
        <w:t xml:space="preserve">Determinare l'RTT </w:t>
      </w:r>
      <w:r w:rsidR="00286B8A" w:rsidRPr="007502FC">
        <w:rPr>
          <w:rFonts w:ascii="Helvetica" w:hAnsi="Helvetica" w:cs="Arial"/>
          <w:kern w:val="0"/>
        </w:rPr>
        <w:t xml:space="preserve">nel collegamento principale (fibra) </w:t>
      </w:r>
      <w:r w:rsidRPr="007502FC">
        <w:rPr>
          <w:rFonts w:ascii="Helvetica" w:hAnsi="Helvetica" w:cs="Arial"/>
          <w:kern w:val="0"/>
        </w:rPr>
        <w:t xml:space="preserve">assumendo un tempo di elaborazione dei pacchetti </w:t>
      </w:r>
      <w:r w:rsidR="00A06324" w:rsidRPr="007502FC">
        <w:rPr>
          <w:rFonts w:ascii="Helvetica" w:hAnsi="Helvetica" w:cs="Arial"/>
          <w:kern w:val="0"/>
        </w:rPr>
        <w:t xml:space="preserve">per ogni apparato </w:t>
      </w:r>
      <w:r w:rsidRPr="007502FC">
        <w:rPr>
          <w:rFonts w:ascii="Helvetica" w:hAnsi="Helvetica" w:cs="Arial"/>
          <w:kern w:val="0"/>
        </w:rPr>
        <w:t>di rete pari a 0,5 ms e verificare se l'RTT calcolato soddisfa i requisiti</w:t>
      </w:r>
      <w:r w:rsidR="00A06324" w:rsidRPr="007502FC">
        <w:rPr>
          <w:rFonts w:ascii="Helvetica" w:hAnsi="Helvetica" w:cs="Arial"/>
          <w:kern w:val="0"/>
        </w:rPr>
        <w:t xml:space="preserve"> richiesti</w:t>
      </w:r>
      <w:r w:rsidRPr="007502FC">
        <w:rPr>
          <w:rFonts w:ascii="Helvetica" w:hAnsi="Helvetica" w:cs="Arial"/>
          <w:kern w:val="0"/>
        </w:rPr>
        <w:t xml:space="preserve"> per le applicazioni VoIP.</w:t>
      </w:r>
    </w:p>
    <w:p w14:paraId="6524726A" w14:textId="77777777" w:rsidR="009D0D2B" w:rsidRPr="007502FC" w:rsidRDefault="009D0D2B" w:rsidP="007502FC">
      <w:pPr>
        <w:numPr>
          <w:ilvl w:val="0"/>
          <w:numId w:val="46"/>
        </w:numPr>
        <w:spacing w:after="0" w:line="360" w:lineRule="auto"/>
        <w:jc w:val="both"/>
        <w:rPr>
          <w:rFonts w:ascii="Helvetica" w:hAnsi="Helvetica" w:cs="Arial"/>
          <w:kern w:val="0"/>
        </w:rPr>
      </w:pPr>
      <w:r w:rsidRPr="007502FC">
        <w:rPr>
          <w:rFonts w:ascii="Helvetica" w:hAnsi="Helvetica" w:cs="Arial"/>
          <w:kern w:val="0"/>
        </w:rPr>
        <w:t xml:space="preserve">Calcolare il throughput effettivo della rete, </w:t>
      </w:r>
      <w:r w:rsidR="00B211D1" w:rsidRPr="007502FC">
        <w:rPr>
          <w:rFonts w:ascii="Helvetica" w:hAnsi="Helvetica" w:cs="Arial"/>
          <w:kern w:val="0"/>
        </w:rPr>
        <w:t>te</w:t>
      </w:r>
      <w:r w:rsidRPr="007502FC">
        <w:rPr>
          <w:rFonts w:ascii="Helvetica" w:hAnsi="Helvetica" w:cs="Arial"/>
          <w:kern w:val="0"/>
        </w:rPr>
        <w:t>nuto conto delle specifiche di trasmissione e dell'overhead dei protocolli di trasporto (TCP/IP) e di linea (Ethernet); inoltre determinare il tempo necessario per trasferire un file di 10 GB tra i due edifici</w:t>
      </w:r>
    </w:p>
    <w:p w14:paraId="42463C4D" w14:textId="77777777" w:rsidR="007C3247" w:rsidRPr="007502FC" w:rsidRDefault="008C654F" w:rsidP="007502FC">
      <w:pPr>
        <w:numPr>
          <w:ilvl w:val="0"/>
          <w:numId w:val="46"/>
        </w:numPr>
        <w:spacing w:after="0" w:line="360" w:lineRule="auto"/>
        <w:jc w:val="both"/>
        <w:rPr>
          <w:rFonts w:ascii="Helvetica" w:hAnsi="Helvetica" w:cs="Arial"/>
          <w:kern w:val="0"/>
        </w:rPr>
      </w:pPr>
      <w:bookmarkStart w:id="0" w:name="_Hlk192068930"/>
      <w:r w:rsidRPr="007502FC">
        <w:rPr>
          <w:rFonts w:ascii="Helvetica" w:hAnsi="Helvetica" w:cs="Arial"/>
          <w:kern w:val="0"/>
        </w:rPr>
        <w:t xml:space="preserve">Descrivere i metodi utilizzabili per la correzione d’errore per ritrasmissione e controllo del flusso: Stop and </w:t>
      </w:r>
      <w:proofErr w:type="spellStart"/>
      <w:r w:rsidRPr="007502FC">
        <w:rPr>
          <w:rFonts w:ascii="Helvetica" w:hAnsi="Helvetica" w:cs="Arial"/>
          <w:kern w:val="0"/>
        </w:rPr>
        <w:t>Wait</w:t>
      </w:r>
      <w:proofErr w:type="spellEnd"/>
      <w:r w:rsidRPr="007502FC">
        <w:rPr>
          <w:rFonts w:ascii="Helvetica" w:hAnsi="Helvetica" w:cs="Arial"/>
          <w:kern w:val="0"/>
        </w:rPr>
        <w:t xml:space="preserve"> e Sliding Window. Determinare la finestra di ricezione ottimale per garantire le prestazioni di throughput richieste dal protocollo TCP operante con il metodo Stop and </w:t>
      </w:r>
      <w:proofErr w:type="spellStart"/>
      <w:r w:rsidRPr="007502FC">
        <w:rPr>
          <w:rFonts w:ascii="Helvetica" w:hAnsi="Helvetica" w:cs="Arial"/>
          <w:kern w:val="0"/>
        </w:rPr>
        <w:t>Wait</w:t>
      </w:r>
      <w:proofErr w:type="spellEnd"/>
      <w:r w:rsidRPr="007502FC">
        <w:rPr>
          <w:rFonts w:ascii="Helvetica" w:hAnsi="Helvetica" w:cs="Arial"/>
          <w:kern w:val="0"/>
        </w:rPr>
        <w:t>.</w:t>
      </w:r>
    </w:p>
    <w:p w14:paraId="1B84301D" w14:textId="77777777" w:rsidR="008C654F" w:rsidRPr="007502FC" w:rsidRDefault="008C654F" w:rsidP="007502FC">
      <w:pPr>
        <w:spacing w:after="0" w:line="360" w:lineRule="auto"/>
        <w:ind w:left="720"/>
        <w:jc w:val="both"/>
        <w:rPr>
          <w:rFonts w:ascii="Helvetica" w:hAnsi="Helvetica" w:cs="Arial"/>
          <w:kern w:val="0"/>
        </w:rPr>
      </w:pPr>
    </w:p>
    <w:p w14:paraId="39368FB8" w14:textId="77777777" w:rsidR="00E853AA" w:rsidRPr="007502FC" w:rsidRDefault="00202B7B" w:rsidP="007502FC">
      <w:pPr>
        <w:spacing w:before="100" w:beforeAutospacing="1" w:after="100" w:afterAutospacing="1" w:line="360" w:lineRule="auto"/>
        <w:jc w:val="both"/>
        <w:outlineLvl w:val="3"/>
        <w:rPr>
          <w:rFonts w:ascii="Helvetica" w:hAnsi="Helvetica" w:cs="Arial"/>
          <w:b/>
          <w:bCs/>
          <w:kern w:val="0"/>
        </w:rPr>
      </w:pPr>
      <w:r w:rsidRPr="007502FC">
        <w:rPr>
          <w:rFonts w:ascii="Helvetica" w:hAnsi="Helvetica" w:cs="Arial"/>
          <w:b/>
          <w:bCs/>
          <w:kern w:val="0"/>
        </w:rPr>
        <w:t>C</w:t>
      </w:r>
      <w:r w:rsidR="00E853AA" w:rsidRPr="007502FC">
        <w:rPr>
          <w:rFonts w:ascii="Helvetica" w:hAnsi="Helvetica" w:cs="Arial"/>
          <w:b/>
          <w:bCs/>
          <w:kern w:val="0"/>
        </w:rPr>
        <w:t>. Sicurezza</w:t>
      </w:r>
      <w:r w:rsidR="00D85119" w:rsidRPr="007502FC">
        <w:rPr>
          <w:rFonts w:ascii="Helvetica" w:hAnsi="Helvetica" w:cs="Arial"/>
          <w:b/>
          <w:bCs/>
          <w:kern w:val="0"/>
        </w:rPr>
        <w:t xml:space="preserve"> e</w:t>
      </w:r>
      <w:r w:rsidR="00D6508A" w:rsidRPr="007502FC">
        <w:rPr>
          <w:rFonts w:ascii="Helvetica" w:hAnsi="Helvetica" w:cs="Arial"/>
          <w:b/>
          <w:bCs/>
          <w:kern w:val="0"/>
        </w:rPr>
        <w:t xml:space="preserve"> </w:t>
      </w:r>
      <w:proofErr w:type="spellStart"/>
      <w:r w:rsidR="00D6508A" w:rsidRPr="007502FC">
        <w:rPr>
          <w:rFonts w:ascii="Helvetica" w:hAnsi="Helvetica" w:cs="Arial"/>
          <w:b/>
          <w:bCs/>
          <w:kern w:val="0"/>
        </w:rPr>
        <w:t>QoS</w:t>
      </w:r>
      <w:proofErr w:type="spellEnd"/>
      <w:r w:rsidR="00E853AA" w:rsidRPr="007502FC">
        <w:rPr>
          <w:rFonts w:ascii="Helvetica" w:hAnsi="Helvetica" w:cs="Arial"/>
          <w:b/>
          <w:bCs/>
          <w:kern w:val="0"/>
        </w:rPr>
        <w:t>:</w:t>
      </w:r>
    </w:p>
    <w:bookmarkEnd w:id="0"/>
    <w:p w14:paraId="7D344EBF" w14:textId="77777777" w:rsidR="002955D0" w:rsidRPr="007502FC" w:rsidRDefault="002955D0" w:rsidP="007502FC">
      <w:pPr>
        <w:spacing w:before="100" w:beforeAutospacing="1" w:after="100" w:afterAutospacing="1" w:line="360" w:lineRule="auto"/>
        <w:jc w:val="both"/>
        <w:outlineLvl w:val="3"/>
        <w:rPr>
          <w:rFonts w:ascii="Helvetica" w:hAnsi="Helvetica" w:cs="Arial"/>
          <w:kern w:val="0"/>
        </w:rPr>
      </w:pPr>
      <w:r w:rsidRPr="007502FC">
        <w:rPr>
          <w:rFonts w:ascii="Helvetica" w:hAnsi="Helvetica" w:cs="Arial"/>
          <w:kern w:val="0"/>
        </w:rPr>
        <w:t>1)</w:t>
      </w:r>
      <w:r w:rsidRPr="007502FC">
        <w:rPr>
          <w:rFonts w:ascii="Helvetica" w:hAnsi="Helvetica" w:cs="Arial"/>
          <w:kern w:val="0"/>
        </w:rPr>
        <w:tab/>
        <w:t>Proporre un meccanismo di crittografia e autenticazione per proteggere i dati trasmessi tra i due edifici, specificando il protocollo di sicurezza utilizzato (ad esempio, IPSec o TLS). Inoltre specificare quale protocollo di sicurezza adottare per gli apparati di rete.</w:t>
      </w:r>
    </w:p>
    <w:p w14:paraId="5ABDEB79" w14:textId="77777777" w:rsidR="00D6508A" w:rsidRPr="007502FC" w:rsidRDefault="009475A5" w:rsidP="007502FC">
      <w:pPr>
        <w:spacing w:before="100" w:beforeAutospacing="1" w:after="100" w:afterAutospacing="1" w:line="360" w:lineRule="auto"/>
        <w:jc w:val="both"/>
        <w:outlineLvl w:val="3"/>
        <w:rPr>
          <w:rFonts w:ascii="Helvetica" w:hAnsi="Helvetica" w:cs="Arial"/>
          <w:kern w:val="0"/>
        </w:rPr>
      </w:pPr>
      <w:r w:rsidRPr="007502FC">
        <w:rPr>
          <w:rFonts w:ascii="Helvetica" w:hAnsi="Helvetica" w:cs="Arial"/>
          <w:kern w:val="0"/>
        </w:rPr>
        <w:t>2</w:t>
      </w:r>
      <w:r w:rsidR="00D6508A" w:rsidRPr="007502FC">
        <w:rPr>
          <w:rFonts w:ascii="Helvetica" w:hAnsi="Helvetica" w:cs="Arial"/>
          <w:kern w:val="0"/>
        </w:rPr>
        <w:t>)</w:t>
      </w:r>
      <w:r w:rsidR="00D6508A" w:rsidRPr="007502FC">
        <w:rPr>
          <w:rFonts w:ascii="Helvetica" w:hAnsi="Helvetica" w:cs="Arial"/>
          <w:kern w:val="0"/>
        </w:rPr>
        <w:tab/>
        <w:t xml:space="preserve">Proporre una configurazione della </w:t>
      </w:r>
      <w:proofErr w:type="spellStart"/>
      <w:r w:rsidR="00D6508A" w:rsidRPr="007502FC">
        <w:rPr>
          <w:rFonts w:ascii="Helvetica" w:hAnsi="Helvetica" w:cs="Arial"/>
          <w:kern w:val="0"/>
        </w:rPr>
        <w:t>QoS</w:t>
      </w:r>
      <w:proofErr w:type="spellEnd"/>
      <w:r w:rsidR="00D6508A" w:rsidRPr="007502FC">
        <w:rPr>
          <w:rFonts w:ascii="Helvetica" w:hAnsi="Helvetica" w:cs="Arial"/>
          <w:kern w:val="0"/>
        </w:rPr>
        <w:t xml:space="preserve"> per garantire la priorità al traffico VoIP e video. Specificare come verranno gestiti i pacchetti di dati rispetto a quelli di voce e video.</w:t>
      </w:r>
    </w:p>
    <w:p w14:paraId="42FF64FD" w14:textId="77777777" w:rsidR="002955D0" w:rsidRPr="007502FC" w:rsidRDefault="002955D0" w:rsidP="007502FC">
      <w:pPr>
        <w:spacing w:before="100" w:beforeAutospacing="1" w:after="100" w:afterAutospacing="1" w:line="360" w:lineRule="auto"/>
        <w:jc w:val="both"/>
        <w:outlineLvl w:val="3"/>
        <w:rPr>
          <w:rFonts w:ascii="Helvetica" w:hAnsi="Helvetica" w:cs="Arial"/>
          <w:kern w:val="0"/>
        </w:rPr>
      </w:pPr>
    </w:p>
    <w:p w14:paraId="5AD20431" w14:textId="77777777" w:rsidR="004C46E9" w:rsidRPr="007502FC" w:rsidRDefault="004C46E9" w:rsidP="007502FC">
      <w:pPr>
        <w:spacing w:before="100" w:beforeAutospacing="1" w:after="100" w:afterAutospacing="1" w:line="360" w:lineRule="auto"/>
        <w:jc w:val="both"/>
        <w:outlineLvl w:val="3"/>
        <w:rPr>
          <w:rFonts w:ascii="Helvetica" w:hAnsi="Helvetica" w:cs="Arial"/>
          <w:b/>
          <w:bCs/>
          <w:kern w:val="0"/>
        </w:rPr>
      </w:pPr>
      <w:bookmarkStart w:id="1" w:name="_Hlk192088010"/>
      <w:r w:rsidRPr="007502FC">
        <w:rPr>
          <w:rFonts w:ascii="Helvetica" w:hAnsi="Helvetica" w:cs="Arial"/>
          <w:b/>
          <w:bCs/>
          <w:kern w:val="0"/>
        </w:rPr>
        <w:t xml:space="preserve">D. </w:t>
      </w:r>
      <w:r w:rsidR="00D50B5E" w:rsidRPr="007502FC">
        <w:rPr>
          <w:rFonts w:ascii="Helvetica" w:hAnsi="Helvetica" w:cs="Arial"/>
          <w:b/>
          <w:bCs/>
          <w:kern w:val="0"/>
        </w:rPr>
        <w:t>Gestione della connessione wireless</w:t>
      </w:r>
      <w:r w:rsidRPr="007502FC">
        <w:rPr>
          <w:rFonts w:ascii="Helvetica" w:hAnsi="Helvetica" w:cs="Arial"/>
          <w:b/>
          <w:bCs/>
          <w:kern w:val="0"/>
        </w:rPr>
        <w:t>:</w:t>
      </w:r>
    </w:p>
    <w:p w14:paraId="45F7B42D" w14:textId="77777777" w:rsidR="00464B59" w:rsidRPr="007502FC" w:rsidRDefault="004C46E9" w:rsidP="007502FC">
      <w:pPr>
        <w:spacing w:before="100" w:beforeAutospacing="1" w:after="100" w:afterAutospacing="1" w:line="360" w:lineRule="auto"/>
        <w:jc w:val="both"/>
        <w:outlineLvl w:val="3"/>
        <w:rPr>
          <w:rFonts w:ascii="Helvetica" w:hAnsi="Helvetica" w:cs="Arial"/>
          <w:kern w:val="0"/>
        </w:rPr>
      </w:pPr>
      <w:r w:rsidRPr="007502FC">
        <w:rPr>
          <w:rFonts w:ascii="Helvetica" w:hAnsi="Helvetica" w:cs="Arial"/>
          <w:kern w:val="0"/>
        </w:rPr>
        <w:t>1)</w:t>
      </w:r>
      <w:r w:rsidRPr="007502FC">
        <w:rPr>
          <w:rFonts w:ascii="Helvetica" w:hAnsi="Helvetica" w:cs="Arial"/>
          <w:kern w:val="0"/>
        </w:rPr>
        <w:tab/>
      </w:r>
      <w:r w:rsidR="004F6218" w:rsidRPr="007502FC">
        <w:rPr>
          <w:rFonts w:ascii="Helvetica" w:hAnsi="Helvetica" w:cs="Arial"/>
          <w:kern w:val="0"/>
        </w:rPr>
        <w:t>Indicare</w:t>
      </w:r>
      <w:r w:rsidR="00DE4D03" w:rsidRPr="007502FC">
        <w:rPr>
          <w:rFonts w:ascii="Helvetica" w:hAnsi="Helvetica" w:cs="Arial"/>
          <w:kern w:val="0"/>
        </w:rPr>
        <w:t xml:space="preserve"> </w:t>
      </w:r>
      <w:r w:rsidR="004F6218" w:rsidRPr="007502FC">
        <w:rPr>
          <w:rFonts w:ascii="Helvetica" w:hAnsi="Helvetica" w:cs="Arial"/>
          <w:kern w:val="0"/>
        </w:rPr>
        <w:t xml:space="preserve">a grandi linee, come </w:t>
      </w:r>
      <w:r w:rsidR="00464B59" w:rsidRPr="007502FC">
        <w:rPr>
          <w:rFonts w:ascii="Helvetica" w:hAnsi="Helvetica" w:cs="Arial"/>
          <w:kern w:val="0"/>
        </w:rPr>
        <w:t>potrebbe essere strutturata una rete WiFi nell’edificio A</w:t>
      </w:r>
    </w:p>
    <w:p w14:paraId="4AC7FD29" w14:textId="77777777" w:rsidR="004C46E9" w:rsidRPr="007502FC" w:rsidRDefault="004C46E9" w:rsidP="007502FC">
      <w:pPr>
        <w:spacing w:before="100" w:beforeAutospacing="1" w:after="100" w:afterAutospacing="1" w:line="360" w:lineRule="auto"/>
        <w:jc w:val="both"/>
        <w:outlineLvl w:val="3"/>
        <w:rPr>
          <w:rFonts w:ascii="Helvetica" w:hAnsi="Helvetica" w:cs="Arial"/>
          <w:kern w:val="0"/>
        </w:rPr>
      </w:pPr>
      <w:r w:rsidRPr="007502FC">
        <w:rPr>
          <w:rFonts w:ascii="Helvetica" w:hAnsi="Helvetica" w:cs="Arial"/>
          <w:kern w:val="0"/>
        </w:rPr>
        <w:t>2)</w:t>
      </w:r>
      <w:r w:rsidRPr="007502FC">
        <w:rPr>
          <w:rFonts w:ascii="Helvetica" w:hAnsi="Helvetica" w:cs="Arial"/>
          <w:kern w:val="0"/>
        </w:rPr>
        <w:tab/>
        <w:t>Proporre</w:t>
      </w:r>
      <w:r w:rsidR="00464B59" w:rsidRPr="007502FC">
        <w:rPr>
          <w:rFonts w:ascii="Helvetica" w:hAnsi="Helvetica" w:cs="Arial"/>
          <w:kern w:val="0"/>
        </w:rPr>
        <w:t xml:space="preserve"> nell’</w:t>
      </w:r>
      <w:r w:rsidR="0054026B" w:rsidRPr="007502FC">
        <w:rPr>
          <w:rFonts w:ascii="Helvetica" w:hAnsi="Helvetica" w:cs="Arial"/>
          <w:kern w:val="0"/>
        </w:rPr>
        <w:t>edificio</w:t>
      </w:r>
      <w:r w:rsidR="00464B59" w:rsidRPr="007502FC">
        <w:rPr>
          <w:rFonts w:ascii="Helvetica" w:hAnsi="Helvetica" w:cs="Arial"/>
          <w:kern w:val="0"/>
        </w:rPr>
        <w:t xml:space="preserve"> B una</w:t>
      </w:r>
      <w:r w:rsidR="001461EB" w:rsidRPr="007502FC">
        <w:rPr>
          <w:rFonts w:ascii="Helvetica" w:hAnsi="Helvetica" w:cs="Arial"/>
          <w:kern w:val="0"/>
        </w:rPr>
        <w:t xml:space="preserve"> soluzione alternativa al WiFi per connettere i dispositivi mobili</w:t>
      </w:r>
      <w:r w:rsidRPr="007502FC">
        <w:rPr>
          <w:rFonts w:ascii="Helvetica" w:hAnsi="Helvetica" w:cs="Arial"/>
          <w:kern w:val="0"/>
        </w:rPr>
        <w:t>.</w:t>
      </w:r>
    </w:p>
    <w:p w14:paraId="7547ED6D" w14:textId="77777777" w:rsidR="009E400E" w:rsidRPr="007502FC" w:rsidRDefault="009E400E" w:rsidP="007502FC">
      <w:pPr>
        <w:spacing w:before="100" w:beforeAutospacing="1" w:after="100" w:afterAutospacing="1" w:line="360" w:lineRule="auto"/>
        <w:jc w:val="both"/>
        <w:outlineLvl w:val="3"/>
        <w:rPr>
          <w:rFonts w:ascii="Helvetica" w:hAnsi="Helvetica" w:cs="Arial"/>
          <w:kern w:val="0"/>
        </w:rPr>
      </w:pPr>
    </w:p>
    <w:bookmarkEnd w:id="1"/>
    <w:p w14:paraId="636C5F23" w14:textId="77777777" w:rsidR="00955D70" w:rsidRPr="007502FC" w:rsidRDefault="00955D70" w:rsidP="007502FC">
      <w:pPr>
        <w:spacing w:before="100" w:beforeAutospacing="1" w:after="100" w:afterAutospacing="1" w:line="360" w:lineRule="auto"/>
        <w:jc w:val="both"/>
        <w:outlineLvl w:val="3"/>
        <w:rPr>
          <w:rFonts w:ascii="Helvetica" w:hAnsi="Helvetica" w:cs="Arial"/>
          <w:b/>
          <w:bCs/>
          <w:kern w:val="0"/>
        </w:rPr>
      </w:pPr>
      <w:r w:rsidRPr="007502FC">
        <w:rPr>
          <w:rFonts w:ascii="Helvetica" w:hAnsi="Helvetica" w:cs="Arial"/>
          <w:b/>
          <w:bCs/>
          <w:kern w:val="0"/>
        </w:rPr>
        <w:t>SECONDA PARTE</w:t>
      </w:r>
    </w:p>
    <w:p w14:paraId="4F8ABB2C" w14:textId="77777777" w:rsidR="00955D70" w:rsidRPr="007502FC" w:rsidRDefault="00955D70" w:rsidP="007502FC">
      <w:pPr>
        <w:spacing w:before="100" w:beforeAutospacing="1" w:after="100" w:afterAutospacing="1" w:line="360" w:lineRule="auto"/>
        <w:jc w:val="both"/>
        <w:outlineLvl w:val="3"/>
        <w:rPr>
          <w:rFonts w:ascii="Helvetica" w:hAnsi="Helvetica" w:cs="Arial"/>
          <w:b/>
          <w:bCs/>
          <w:kern w:val="0"/>
        </w:rPr>
      </w:pPr>
      <w:r w:rsidRPr="007502FC">
        <w:rPr>
          <w:rFonts w:ascii="Helvetica" w:hAnsi="Helvetica" w:cs="Arial"/>
          <w:b/>
          <w:bCs/>
          <w:kern w:val="0"/>
        </w:rPr>
        <w:t>Il candidato scelga due fra i seguenti quesiti e per ciascun quesito scelto formuli una risposta della lunghezza massima di 20 righe esclusi eventuali grafici, schemi e tabelle</w:t>
      </w:r>
    </w:p>
    <w:p w14:paraId="183B71AF" w14:textId="77777777" w:rsidR="0076634A" w:rsidRPr="007502FC" w:rsidRDefault="00955D70" w:rsidP="007502FC">
      <w:pPr>
        <w:spacing w:before="100" w:beforeAutospacing="1" w:after="100" w:afterAutospacing="1" w:line="360" w:lineRule="auto"/>
        <w:jc w:val="both"/>
        <w:outlineLvl w:val="3"/>
        <w:rPr>
          <w:rFonts w:ascii="Helvetica" w:hAnsi="Helvetica" w:cs="Arial"/>
          <w:kern w:val="0"/>
        </w:rPr>
      </w:pPr>
      <w:r w:rsidRPr="007502FC">
        <w:rPr>
          <w:rFonts w:ascii="Helvetica" w:hAnsi="Helvetica" w:cs="Arial"/>
          <w:kern w:val="0"/>
        </w:rPr>
        <w:t xml:space="preserve">1.  </w:t>
      </w:r>
      <w:r w:rsidR="0076634A" w:rsidRPr="007502FC">
        <w:rPr>
          <w:rFonts w:ascii="Helvetica" w:hAnsi="Helvetica" w:cs="Arial"/>
          <w:kern w:val="0"/>
        </w:rPr>
        <w:t xml:space="preserve">Illustrare l’architettura di </w:t>
      </w:r>
      <w:proofErr w:type="spellStart"/>
      <w:r w:rsidR="0076634A" w:rsidRPr="007502FC">
        <w:rPr>
          <w:rFonts w:ascii="Helvetica" w:hAnsi="Helvetica" w:cs="Arial"/>
          <w:kern w:val="0"/>
        </w:rPr>
        <w:t>routing</w:t>
      </w:r>
      <w:proofErr w:type="spellEnd"/>
      <w:r w:rsidR="0076634A" w:rsidRPr="007502FC">
        <w:rPr>
          <w:rFonts w:ascii="Helvetica" w:hAnsi="Helvetica" w:cs="Arial"/>
          <w:kern w:val="0"/>
        </w:rPr>
        <w:t xml:space="preserve"> in Internet</w:t>
      </w:r>
    </w:p>
    <w:p w14:paraId="3B85133A" w14:textId="77777777" w:rsidR="001A2DEB" w:rsidRPr="007502FC" w:rsidRDefault="00955D70" w:rsidP="007502FC">
      <w:pPr>
        <w:spacing w:before="100" w:beforeAutospacing="1" w:after="100" w:afterAutospacing="1" w:line="360" w:lineRule="auto"/>
        <w:jc w:val="both"/>
        <w:outlineLvl w:val="3"/>
        <w:rPr>
          <w:rFonts w:ascii="Helvetica" w:hAnsi="Helvetica" w:cs="Arial"/>
          <w:kern w:val="0"/>
        </w:rPr>
      </w:pPr>
      <w:r w:rsidRPr="007502FC">
        <w:rPr>
          <w:rFonts w:ascii="Helvetica" w:hAnsi="Helvetica" w:cs="Arial"/>
          <w:kern w:val="0"/>
        </w:rPr>
        <w:t xml:space="preserve">2.  </w:t>
      </w:r>
      <w:r w:rsidR="00B54F51" w:rsidRPr="007502FC">
        <w:rPr>
          <w:rFonts w:ascii="Helvetica" w:hAnsi="Helvetica" w:cs="Arial"/>
          <w:kern w:val="0"/>
        </w:rPr>
        <w:t xml:space="preserve">Spiegare </w:t>
      </w:r>
      <w:r w:rsidR="001A2DEB" w:rsidRPr="007502FC">
        <w:rPr>
          <w:rFonts w:ascii="Helvetica" w:hAnsi="Helvetica" w:cs="Arial"/>
          <w:kern w:val="0"/>
        </w:rPr>
        <w:t>la differenza tra commutazione e multiplazione</w:t>
      </w:r>
    </w:p>
    <w:p w14:paraId="7B3F6AF0" w14:textId="77777777" w:rsidR="00290A58" w:rsidRPr="007502FC" w:rsidRDefault="00955D70" w:rsidP="007502FC">
      <w:pPr>
        <w:spacing w:before="100" w:beforeAutospacing="1" w:after="100" w:afterAutospacing="1" w:line="360" w:lineRule="auto"/>
        <w:jc w:val="both"/>
        <w:outlineLvl w:val="3"/>
        <w:rPr>
          <w:rFonts w:ascii="Helvetica" w:hAnsi="Helvetica" w:cs="Arial"/>
          <w:kern w:val="0"/>
        </w:rPr>
      </w:pPr>
      <w:r w:rsidRPr="007502FC">
        <w:rPr>
          <w:rFonts w:ascii="Helvetica" w:hAnsi="Helvetica" w:cs="Arial"/>
          <w:kern w:val="0"/>
        </w:rPr>
        <w:t xml:space="preserve">3.  </w:t>
      </w:r>
      <w:r w:rsidR="00434567" w:rsidRPr="007502FC">
        <w:rPr>
          <w:rFonts w:ascii="Helvetica" w:hAnsi="Helvetica" w:cs="Arial"/>
          <w:kern w:val="0"/>
        </w:rPr>
        <w:t>D</w:t>
      </w:r>
      <w:r w:rsidR="00290A58" w:rsidRPr="007502FC">
        <w:rPr>
          <w:rFonts w:ascii="Helvetica" w:hAnsi="Helvetica" w:cs="Arial"/>
          <w:kern w:val="0"/>
        </w:rPr>
        <w:t xml:space="preserve">escrivere </w:t>
      </w:r>
      <w:r w:rsidR="00434567" w:rsidRPr="007502FC">
        <w:rPr>
          <w:rFonts w:ascii="Helvetica" w:hAnsi="Helvetica" w:cs="Arial"/>
          <w:kern w:val="0"/>
        </w:rPr>
        <w:t>le diverse tipologie di codifiche di linea utilizzabili p</w:t>
      </w:r>
      <w:r w:rsidR="00290A58" w:rsidRPr="007502FC">
        <w:rPr>
          <w:rFonts w:ascii="Helvetica" w:hAnsi="Helvetica" w:cs="Arial"/>
          <w:kern w:val="0"/>
        </w:rPr>
        <w:t xml:space="preserve">er la trasmissione numerica  </w:t>
      </w:r>
    </w:p>
    <w:p w14:paraId="4AF67558" w14:textId="77777777" w:rsidR="00955D70" w:rsidRPr="007502FC" w:rsidRDefault="00955D70" w:rsidP="007502FC">
      <w:pPr>
        <w:spacing w:before="100" w:beforeAutospacing="1" w:after="100" w:afterAutospacing="1" w:line="360" w:lineRule="auto"/>
        <w:jc w:val="both"/>
        <w:outlineLvl w:val="3"/>
        <w:rPr>
          <w:rFonts w:ascii="Helvetica" w:hAnsi="Helvetica" w:cs="Arial"/>
          <w:kern w:val="0"/>
        </w:rPr>
      </w:pPr>
      <w:r w:rsidRPr="007502FC">
        <w:rPr>
          <w:rFonts w:ascii="Helvetica" w:hAnsi="Helvetica" w:cs="Arial"/>
          <w:kern w:val="0"/>
        </w:rPr>
        <w:t xml:space="preserve">4.  </w:t>
      </w:r>
      <w:r w:rsidR="006F4076" w:rsidRPr="007502FC">
        <w:rPr>
          <w:rFonts w:ascii="Helvetica" w:hAnsi="Helvetica" w:cs="Arial"/>
          <w:kern w:val="0"/>
        </w:rPr>
        <w:t>Spiegare, nell’ambito del</w:t>
      </w:r>
      <w:r w:rsidR="00B54F51" w:rsidRPr="007502FC">
        <w:rPr>
          <w:rFonts w:ascii="Helvetica" w:hAnsi="Helvetica" w:cs="Arial"/>
          <w:kern w:val="0"/>
        </w:rPr>
        <w:t xml:space="preserve"> modello IS</w:t>
      </w:r>
      <w:r w:rsidR="009E400E" w:rsidRPr="007502FC">
        <w:rPr>
          <w:rFonts w:ascii="Helvetica" w:hAnsi="Helvetica" w:cs="Arial"/>
          <w:kern w:val="0"/>
        </w:rPr>
        <w:t>O</w:t>
      </w:r>
      <w:r w:rsidR="00B54F51" w:rsidRPr="007502FC">
        <w:rPr>
          <w:rFonts w:ascii="Helvetica" w:hAnsi="Helvetica" w:cs="Arial"/>
          <w:kern w:val="0"/>
        </w:rPr>
        <w:t>/OSI</w:t>
      </w:r>
      <w:r w:rsidR="006F4076" w:rsidRPr="007502FC">
        <w:rPr>
          <w:rFonts w:ascii="Helvetica" w:hAnsi="Helvetica" w:cs="Arial"/>
          <w:kern w:val="0"/>
        </w:rPr>
        <w:t>, l</w:t>
      </w:r>
      <w:r w:rsidR="00566046" w:rsidRPr="007502FC">
        <w:rPr>
          <w:rFonts w:ascii="Helvetica" w:hAnsi="Helvetica" w:cs="Arial"/>
          <w:kern w:val="0"/>
        </w:rPr>
        <w:t>a</w:t>
      </w:r>
      <w:r w:rsidR="006F4076" w:rsidRPr="007502FC">
        <w:rPr>
          <w:rFonts w:ascii="Helvetica" w:hAnsi="Helvetica" w:cs="Arial"/>
          <w:kern w:val="0"/>
        </w:rPr>
        <w:t xml:space="preserve"> funzione del livello 4, trasporto, </w:t>
      </w:r>
      <w:r w:rsidR="00566046" w:rsidRPr="007502FC">
        <w:rPr>
          <w:rFonts w:ascii="Helvetica" w:hAnsi="Helvetica" w:cs="Arial"/>
          <w:kern w:val="0"/>
        </w:rPr>
        <w:t xml:space="preserve">sottolineando </w:t>
      </w:r>
      <w:r w:rsidR="006F4076" w:rsidRPr="007502FC">
        <w:rPr>
          <w:rFonts w:ascii="Helvetica" w:hAnsi="Helvetica" w:cs="Arial"/>
          <w:kern w:val="0"/>
        </w:rPr>
        <w:t xml:space="preserve">le differenze rispetto </w:t>
      </w:r>
      <w:r w:rsidR="00566046" w:rsidRPr="007502FC">
        <w:rPr>
          <w:rFonts w:ascii="Helvetica" w:hAnsi="Helvetica" w:cs="Arial"/>
          <w:kern w:val="0"/>
        </w:rPr>
        <w:t>al</w:t>
      </w:r>
      <w:r w:rsidR="006F4076" w:rsidRPr="007502FC">
        <w:rPr>
          <w:rFonts w:ascii="Helvetica" w:hAnsi="Helvetica" w:cs="Arial"/>
          <w:kern w:val="0"/>
        </w:rPr>
        <w:t xml:space="preserve"> data link.</w:t>
      </w:r>
    </w:p>
    <w:p w14:paraId="6C008A0E" w14:textId="77777777" w:rsidR="00A5777C" w:rsidRPr="007502FC" w:rsidRDefault="00A5777C" w:rsidP="007502FC">
      <w:pPr>
        <w:spacing w:before="100" w:beforeAutospacing="1" w:after="100" w:afterAutospacing="1" w:line="360" w:lineRule="auto"/>
        <w:jc w:val="both"/>
        <w:outlineLvl w:val="3"/>
        <w:rPr>
          <w:rFonts w:ascii="Helvetica" w:hAnsi="Helvetica" w:cs="Arial"/>
          <w:kern w:val="0"/>
        </w:rPr>
      </w:pPr>
    </w:p>
    <w:p w14:paraId="6BBD3A29" w14:textId="77777777" w:rsidR="00955D70" w:rsidRPr="007502FC" w:rsidRDefault="00955D70" w:rsidP="007502FC">
      <w:pPr>
        <w:spacing w:before="100" w:beforeAutospacing="1" w:after="100" w:afterAutospacing="1" w:line="360" w:lineRule="auto"/>
        <w:jc w:val="both"/>
        <w:outlineLvl w:val="3"/>
        <w:rPr>
          <w:rFonts w:ascii="Helvetica" w:hAnsi="Helvetica" w:cs="Arial"/>
          <w:kern w:val="0"/>
        </w:rPr>
      </w:pPr>
      <w:r w:rsidRPr="007502FC">
        <w:rPr>
          <w:rFonts w:ascii="Helvetica" w:hAnsi="Helvetica" w:cs="Arial"/>
          <w:kern w:val="0"/>
        </w:rPr>
        <w:t>Durata massima della prova: 6 ore.</w:t>
      </w:r>
    </w:p>
    <w:p w14:paraId="556D397E" w14:textId="77777777" w:rsidR="00955D70" w:rsidRPr="007502FC" w:rsidRDefault="00955D70" w:rsidP="007502FC">
      <w:pPr>
        <w:spacing w:before="100" w:beforeAutospacing="1" w:after="100" w:afterAutospacing="1" w:line="360" w:lineRule="auto"/>
        <w:jc w:val="both"/>
        <w:outlineLvl w:val="3"/>
        <w:rPr>
          <w:rFonts w:ascii="Helvetica" w:hAnsi="Helvetica" w:cs="Arial"/>
          <w:kern w:val="0"/>
        </w:rPr>
      </w:pPr>
      <w:r w:rsidRPr="007502FC">
        <w:rPr>
          <w:rFonts w:ascii="Helvetica" w:hAnsi="Helvetica" w:cs="Arial"/>
          <w:kern w:val="0"/>
        </w:rPr>
        <w:lastRenderedPageBreak/>
        <w:t>È consentito l’uso di manuali tecnici e di calcolatrici non programmabili.</w:t>
      </w:r>
    </w:p>
    <w:p w14:paraId="144AD551" w14:textId="6423CB81" w:rsidR="00FD353B" w:rsidRPr="007502FC" w:rsidRDefault="00955D70" w:rsidP="007502FC">
      <w:pPr>
        <w:spacing w:before="100" w:beforeAutospacing="1" w:after="100" w:afterAutospacing="1" w:line="360" w:lineRule="auto"/>
        <w:jc w:val="both"/>
        <w:outlineLvl w:val="3"/>
        <w:rPr>
          <w:rFonts w:ascii="Helvetica" w:hAnsi="Helvetica" w:cs="Arial"/>
          <w:kern w:val="0"/>
        </w:rPr>
      </w:pPr>
      <w:r w:rsidRPr="007502FC">
        <w:rPr>
          <w:rFonts w:ascii="Helvetica" w:hAnsi="Helvetica" w:cs="Arial"/>
          <w:kern w:val="0"/>
        </w:rPr>
        <w:t>Non è consentito lasciare l’Istituto prima che siano trascorse 3 ore dalla dettatura del tema.</w:t>
      </w:r>
    </w:p>
    <w:p w14:paraId="15E64FF5" w14:textId="77777777" w:rsidR="000C22BA" w:rsidRPr="007502FC" w:rsidRDefault="000C22BA" w:rsidP="007502FC">
      <w:pPr>
        <w:spacing w:line="360" w:lineRule="auto"/>
        <w:jc w:val="both"/>
        <w:rPr>
          <w:rFonts w:ascii="Helvetica" w:hAnsi="Helvetica" w:cs="Arial"/>
        </w:rPr>
      </w:pPr>
    </w:p>
    <w:sectPr w:rsidR="000C22BA" w:rsidRPr="007502FC" w:rsidSect="0062665C">
      <w:headerReference w:type="default" r:id="rId8"/>
      <w:footerReference w:type="even" r:id="rId9"/>
      <w:footerReference w:type="default" r:id="rId10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D1D19" w14:textId="77777777" w:rsidR="006079C7" w:rsidRDefault="006079C7" w:rsidP="007502FC">
      <w:pPr>
        <w:spacing w:after="0" w:line="240" w:lineRule="auto"/>
      </w:pPr>
      <w:r>
        <w:separator/>
      </w:r>
    </w:p>
  </w:endnote>
  <w:endnote w:type="continuationSeparator" w:id="0">
    <w:p w14:paraId="4E78DEE3" w14:textId="77777777" w:rsidR="006079C7" w:rsidRDefault="006079C7" w:rsidP="00750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444433476"/>
      <w:docPartObj>
        <w:docPartGallery w:val="Page Numbers (Bottom of Page)"/>
        <w:docPartUnique/>
      </w:docPartObj>
    </w:sdtPr>
    <w:sdtContent>
      <w:p w14:paraId="5FC083B5" w14:textId="744EBF72" w:rsidR="007502FC" w:rsidRDefault="007502FC" w:rsidP="006254C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8BCA96E" w14:textId="77777777" w:rsidR="007502FC" w:rsidRDefault="007502FC" w:rsidP="007502F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  <w:rFonts w:ascii="Helvetica" w:hAnsi="Helvetica"/>
        <w:sz w:val="20"/>
        <w:szCs w:val="20"/>
      </w:rPr>
      <w:id w:val="236528565"/>
      <w:docPartObj>
        <w:docPartGallery w:val="Page Numbers (Bottom of Page)"/>
        <w:docPartUnique/>
      </w:docPartObj>
    </w:sdtPr>
    <w:sdtContent>
      <w:p w14:paraId="392D7907" w14:textId="3A80D4EA" w:rsidR="007502FC" w:rsidRPr="007502FC" w:rsidRDefault="007502FC" w:rsidP="006254C1">
        <w:pPr>
          <w:pStyle w:val="Pidipagina"/>
          <w:framePr w:wrap="none" w:vAnchor="text" w:hAnchor="margin" w:xAlign="right" w:y="1"/>
          <w:rPr>
            <w:rStyle w:val="Numeropagina"/>
            <w:rFonts w:ascii="Helvetica" w:hAnsi="Helvetica"/>
            <w:sz w:val="20"/>
            <w:szCs w:val="20"/>
          </w:rPr>
        </w:pPr>
        <w:r w:rsidRPr="007502FC">
          <w:rPr>
            <w:rStyle w:val="Numeropagina"/>
            <w:rFonts w:ascii="Helvetica" w:hAnsi="Helvetica"/>
            <w:sz w:val="20"/>
            <w:szCs w:val="20"/>
          </w:rPr>
          <w:fldChar w:fldCharType="begin"/>
        </w:r>
        <w:r w:rsidRPr="007502FC">
          <w:rPr>
            <w:rStyle w:val="Numeropagina"/>
            <w:rFonts w:ascii="Helvetica" w:hAnsi="Helvetica"/>
            <w:sz w:val="20"/>
            <w:szCs w:val="20"/>
          </w:rPr>
          <w:instrText xml:space="preserve"> PAGE </w:instrText>
        </w:r>
        <w:r w:rsidRPr="007502FC">
          <w:rPr>
            <w:rStyle w:val="Numeropagina"/>
            <w:rFonts w:ascii="Helvetica" w:hAnsi="Helvetica"/>
            <w:sz w:val="20"/>
            <w:szCs w:val="20"/>
          </w:rPr>
          <w:fldChar w:fldCharType="separate"/>
        </w:r>
        <w:r w:rsidRPr="007502FC">
          <w:rPr>
            <w:rStyle w:val="Numeropagina"/>
            <w:rFonts w:ascii="Helvetica" w:hAnsi="Helvetica"/>
            <w:noProof/>
            <w:sz w:val="20"/>
            <w:szCs w:val="20"/>
          </w:rPr>
          <w:t>3</w:t>
        </w:r>
        <w:r w:rsidRPr="007502FC">
          <w:rPr>
            <w:rStyle w:val="Numeropagina"/>
            <w:rFonts w:ascii="Helvetica" w:hAnsi="Helvetica"/>
            <w:sz w:val="20"/>
            <w:szCs w:val="20"/>
          </w:rPr>
          <w:fldChar w:fldCharType="end"/>
        </w:r>
      </w:p>
    </w:sdtContent>
  </w:sdt>
  <w:p w14:paraId="162FB782" w14:textId="381896F0" w:rsidR="007502FC" w:rsidRPr="007502FC" w:rsidRDefault="007502FC" w:rsidP="007502FC">
    <w:pPr>
      <w:pStyle w:val="Pidipagina"/>
      <w:ind w:right="360"/>
      <w:rPr>
        <w:rFonts w:ascii="Helvetica" w:hAnsi="Helvetica"/>
        <w:sz w:val="20"/>
        <w:szCs w:val="20"/>
      </w:rPr>
    </w:pPr>
    <w:r w:rsidRPr="007502FC">
      <w:rPr>
        <w:rFonts w:ascii="Helvetica" w:hAnsi="Helvetica"/>
        <w:sz w:val="20"/>
        <w:szCs w:val="20"/>
      </w:rPr>
      <w:t>©Zanichelli2025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D5D82" w14:textId="77777777" w:rsidR="006079C7" w:rsidRDefault="006079C7" w:rsidP="007502FC">
      <w:pPr>
        <w:spacing w:after="0" w:line="240" w:lineRule="auto"/>
      </w:pPr>
      <w:r>
        <w:separator/>
      </w:r>
    </w:p>
  </w:footnote>
  <w:footnote w:type="continuationSeparator" w:id="0">
    <w:p w14:paraId="3D54EAA5" w14:textId="77777777" w:rsidR="006079C7" w:rsidRDefault="006079C7" w:rsidP="00750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A19AC" w14:textId="713FE29A" w:rsidR="007502FC" w:rsidRPr="007502FC" w:rsidRDefault="007502FC">
    <w:pPr>
      <w:pStyle w:val="Intestazione"/>
      <w:rPr>
        <w:rFonts w:ascii="Helvetica" w:hAnsi="Helvetica"/>
        <w:sz w:val="18"/>
        <w:szCs w:val="18"/>
      </w:rPr>
    </w:pPr>
    <w:r w:rsidRPr="007502FC">
      <w:rPr>
        <w:rFonts w:ascii="Helvetica" w:hAnsi="Helvetica" w:cs="Arial"/>
        <w:color w:val="222222"/>
        <w:sz w:val="18"/>
        <w:szCs w:val="18"/>
        <w:shd w:val="clear" w:color="auto" w:fill="FFFFFF"/>
      </w:rPr>
      <w:t>Simulazione</w:t>
    </w:r>
    <w:r w:rsidRPr="007502FC">
      <w:rPr>
        <w:rFonts w:ascii="Helvetica" w:hAnsi="Helvetica" w:cs="Arial"/>
        <w:color w:val="222222"/>
        <w:sz w:val="18"/>
        <w:szCs w:val="18"/>
        <w:shd w:val="clear" w:color="auto" w:fill="FFFFFF"/>
      </w:rPr>
      <w:t xml:space="preserve"> a cura del prof. Ing. Michele De Nicolò, docente di Telecomunicazioni presso IISS</w:t>
    </w:r>
    <w:r w:rsidRPr="007502FC">
      <w:rPr>
        <w:rFonts w:ascii="Helvetica" w:hAnsi="Helvetica" w:cs="Arial"/>
        <w:color w:val="222222"/>
        <w:sz w:val="18"/>
        <w:szCs w:val="18"/>
        <w:shd w:val="clear" w:color="auto" w:fill="FFFFFF"/>
      </w:rPr>
      <w:t xml:space="preserve"> </w:t>
    </w:r>
    <w:r w:rsidRPr="007502FC">
      <w:rPr>
        <w:rFonts w:ascii="Helvetica" w:hAnsi="Helvetica" w:cs="Arial"/>
        <w:color w:val="222222"/>
        <w:sz w:val="18"/>
        <w:szCs w:val="18"/>
        <w:shd w:val="clear" w:color="auto" w:fill="FFFFFF"/>
      </w:rPr>
      <w:t>Marconi-Hack di Bari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621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D47EC"/>
    <w:multiLevelType w:val="multilevel"/>
    <w:tmpl w:val="DFE6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12FD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D6363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B0245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153D49"/>
    <w:multiLevelType w:val="hybridMultilevel"/>
    <w:tmpl w:val="C49C40AE"/>
    <w:lvl w:ilvl="0" w:tplc="E9AAB7E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3183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855D80"/>
    <w:multiLevelType w:val="multilevel"/>
    <w:tmpl w:val="F566D5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171D6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AA27C3"/>
    <w:multiLevelType w:val="multilevel"/>
    <w:tmpl w:val="17D0E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361D1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621C4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EA636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3006B3"/>
    <w:multiLevelType w:val="multilevel"/>
    <w:tmpl w:val="F566D5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9A5A5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DB6936"/>
    <w:multiLevelType w:val="multilevel"/>
    <w:tmpl w:val="1CD8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4F432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4215B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3D4B4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671F85"/>
    <w:multiLevelType w:val="multilevel"/>
    <w:tmpl w:val="C7A822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8B2A05"/>
    <w:multiLevelType w:val="multilevel"/>
    <w:tmpl w:val="3BDE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1415CE"/>
    <w:multiLevelType w:val="multilevel"/>
    <w:tmpl w:val="5222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993A76"/>
    <w:multiLevelType w:val="multilevel"/>
    <w:tmpl w:val="814A6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31130E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1D086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16649B"/>
    <w:multiLevelType w:val="multilevel"/>
    <w:tmpl w:val="F566D5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6D616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CC7613"/>
    <w:multiLevelType w:val="multilevel"/>
    <w:tmpl w:val="F566D5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0B5ED4"/>
    <w:multiLevelType w:val="multilevel"/>
    <w:tmpl w:val="8E168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8C179C"/>
    <w:multiLevelType w:val="multilevel"/>
    <w:tmpl w:val="C30A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495012"/>
    <w:multiLevelType w:val="multilevel"/>
    <w:tmpl w:val="FA3E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C019B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1A7C21"/>
    <w:multiLevelType w:val="multilevel"/>
    <w:tmpl w:val="7EAC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49781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33093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445F1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1F2C17"/>
    <w:multiLevelType w:val="multilevel"/>
    <w:tmpl w:val="5138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8"/>
      <w:numFmt w:val="decimal"/>
      <w:lvlText w:val="(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4A4C1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C8311D"/>
    <w:multiLevelType w:val="hybridMultilevel"/>
    <w:tmpl w:val="D34235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47342D"/>
    <w:multiLevelType w:val="multilevel"/>
    <w:tmpl w:val="CF88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1C7AE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6B671EBC"/>
    <w:multiLevelType w:val="multilevel"/>
    <w:tmpl w:val="71DE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B7E1DCB"/>
    <w:multiLevelType w:val="multilevel"/>
    <w:tmpl w:val="C97C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1E7E2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19E04C1"/>
    <w:multiLevelType w:val="hybridMultilevel"/>
    <w:tmpl w:val="3A321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4B5C01"/>
    <w:multiLevelType w:val="multilevel"/>
    <w:tmpl w:val="CB74C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8025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627152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86F0B8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AC6448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BE0093B"/>
    <w:multiLevelType w:val="multilevel"/>
    <w:tmpl w:val="AF12F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CCD194D"/>
    <w:multiLevelType w:val="multilevel"/>
    <w:tmpl w:val="A240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CD42EE5"/>
    <w:multiLevelType w:val="multilevel"/>
    <w:tmpl w:val="A34A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F60687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73280314">
    <w:abstractNumId w:val="48"/>
  </w:num>
  <w:num w:numId="2" w16cid:durableId="1819415502">
    <w:abstractNumId w:val="14"/>
  </w:num>
  <w:num w:numId="3" w16cid:durableId="79716312">
    <w:abstractNumId w:val="49"/>
  </w:num>
  <w:num w:numId="4" w16cid:durableId="1123886163">
    <w:abstractNumId w:val="31"/>
  </w:num>
  <w:num w:numId="5" w16cid:durableId="1722050597">
    <w:abstractNumId w:val="2"/>
  </w:num>
  <w:num w:numId="6" w16cid:durableId="1624845532">
    <w:abstractNumId w:val="23"/>
  </w:num>
  <w:num w:numId="7" w16cid:durableId="706564198">
    <w:abstractNumId w:val="18"/>
  </w:num>
  <w:num w:numId="8" w16cid:durableId="177697745">
    <w:abstractNumId w:val="47"/>
  </w:num>
  <w:num w:numId="9" w16cid:durableId="274873956">
    <w:abstractNumId w:val="46"/>
  </w:num>
  <w:num w:numId="10" w16cid:durableId="428308964">
    <w:abstractNumId w:val="13"/>
  </w:num>
  <w:num w:numId="11" w16cid:durableId="1197810129">
    <w:abstractNumId w:val="12"/>
  </w:num>
  <w:num w:numId="12" w16cid:durableId="1019350571">
    <w:abstractNumId w:val="11"/>
  </w:num>
  <w:num w:numId="13" w16cid:durableId="539123481">
    <w:abstractNumId w:val="4"/>
  </w:num>
  <w:num w:numId="14" w16cid:durableId="773673017">
    <w:abstractNumId w:val="17"/>
  </w:num>
  <w:num w:numId="15" w16cid:durableId="1044408748">
    <w:abstractNumId w:val="0"/>
  </w:num>
  <w:num w:numId="16" w16cid:durableId="1878424570">
    <w:abstractNumId w:val="16"/>
  </w:num>
  <w:num w:numId="17" w16cid:durableId="213740016">
    <w:abstractNumId w:val="34"/>
  </w:num>
  <w:num w:numId="18" w16cid:durableId="755710974">
    <w:abstractNumId w:val="37"/>
  </w:num>
  <w:num w:numId="19" w16cid:durableId="179393994">
    <w:abstractNumId w:val="35"/>
  </w:num>
  <w:num w:numId="20" w16cid:durableId="162672216">
    <w:abstractNumId w:val="43"/>
  </w:num>
  <w:num w:numId="21" w16cid:durableId="386882723">
    <w:abstractNumId w:val="20"/>
  </w:num>
  <w:num w:numId="22" w16cid:durableId="1601720002">
    <w:abstractNumId w:val="8"/>
  </w:num>
  <w:num w:numId="23" w16cid:durableId="317879336">
    <w:abstractNumId w:val="26"/>
  </w:num>
  <w:num w:numId="24" w16cid:durableId="1660813781">
    <w:abstractNumId w:val="24"/>
  </w:num>
  <w:num w:numId="25" w16cid:durableId="1504122233">
    <w:abstractNumId w:val="33"/>
  </w:num>
  <w:num w:numId="26" w16cid:durableId="1499274531">
    <w:abstractNumId w:val="6"/>
  </w:num>
  <w:num w:numId="27" w16cid:durableId="1570190933">
    <w:abstractNumId w:val="40"/>
  </w:num>
  <w:num w:numId="28" w16cid:durableId="1742941121">
    <w:abstractNumId w:val="22"/>
  </w:num>
  <w:num w:numId="29" w16cid:durableId="205148491">
    <w:abstractNumId w:val="3"/>
  </w:num>
  <w:num w:numId="30" w16cid:durableId="927425767">
    <w:abstractNumId w:val="1"/>
  </w:num>
  <w:num w:numId="31" w16cid:durableId="910119386">
    <w:abstractNumId w:val="9"/>
  </w:num>
  <w:num w:numId="32" w16cid:durableId="359164546">
    <w:abstractNumId w:val="42"/>
  </w:num>
  <w:num w:numId="33" w16cid:durableId="1985691805">
    <w:abstractNumId w:val="28"/>
  </w:num>
  <w:num w:numId="34" w16cid:durableId="538055072">
    <w:abstractNumId w:val="36"/>
  </w:num>
  <w:num w:numId="35" w16cid:durableId="242958830">
    <w:abstractNumId w:val="30"/>
  </w:num>
  <w:num w:numId="36" w16cid:durableId="1166285639">
    <w:abstractNumId w:val="19"/>
  </w:num>
  <w:num w:numId="37" w16cid:durableId="637076022">
    <w:abstractNumId w:val="29"/>
  </w:num>
  <w:num w:numId="38" w16cid:durableId="32577316">
    <w:abstractNumId w:val="51"/>
  </w:num>
  <w:num w:numId="39" w16cid:durableId="1300573822">
    <w:abstractNumId w:val="45"/>
  </w:num>
  <w:num w:numId="40" w16cid:durableId="491024963">
    <w:abstractNumId w:val="41"/>
  </w:num>
  <w:num w:numId="41" w16cid:durableId="941299306">
    <w:abstractNumId w:val="50"/>
  </w:num>
  <w:num w:numId="42" w16cid:durableId="52890538">
    <w:abstractNumId w:val="52"/>
  </w:num>
  <w:num w:numId="43" w16cid:durableId="1445077304">
    <w:abstractNumId w:val="21"/>
  </w:num>
  <w:num w:numId="44" w16cid:durableId="926160582">
    <w:abstractNumId w:val="32"/>
  </w:num>
  <w:num w:numId="45" w16cid:durableId="432628599">
    <w:abstractNumId w:val="10"/>
  </w:num>
  <w:num w:numId="46" w16cid:durableId="930159867">
    <w:abstractNumId w:val="27"/>
  </w:num>
  <w:num w:numId="47" w16cid:durableId="44649434">
    <w:abstractNumId w:val="7"/>
  </w:num>
  <w:num w:numId="48" w16cid:durableId="866677564">
    <w:abstractNumId w:val="53"/>
  </w:num>
  <w:num w:numId="49" w16cid:durableId="1755857905">
    <w:abstractNumId w:val="5"/>
  </w:num>
  <w:num w:numId="50" w16cid:durableId="1697657957">
    <w:abstractNumId w:val="15"/>
  </w:num>
  <w:num w:numId="51" w16cid:durableId="1579244750">
    <w:abstractNumId w:val="39"/>
  </w:num>
  <w:num w:numId="52" w16cid:durableId="2112120449">
    <w:abstractNumId w:val="38"/>
  </w:num>
  <w:num w:numId="53" w16cid:durableId="1267925439">
    <w:abstractNumId w:val="25"/>
  </w:num>
  <w:num w:numId="54" w16cid:durableId="2031761664">
    <w:abstractNumId w:val="4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594"/>
    <w:rsid w:val="00000081"/>
    <w:rsid w:val="00000C20"/>
    <w:rsid w:val="00017F38"/>
    <w:rsid w:val="00025B67"/>
    <w:rsid w:val="00026621"/>
    <w:rsid w:val="00031E80"/>
    <w:rsid w:val="000353D0"/>
    <w:rsid w:val="00035874"/>
    <w:rsid w:val="0003693A"/>
    <w:rsid w:val="00043D28"/>
    <w:rsid w:val="00043FDA"/>
    <w:rsid w:val="00050133"/>
    <w:rsid w:val="00052D05"/>
    <w:rsid w:val="00052DA2"/>
    <w:rsid w:val="00054A3B"/>
    <w:rsid w:val="00055518"/>
    <w:rsid w:val="000661DD"/>
    <w:rsid w:val="000678CC"/>
    <w:rsid w:val="00072109"/>
    <w:rsid w:val="00075FC5"/>
    <w:rsid w:val="00077107"/>
    <w:rsid w:val="00080B5F"/>
    <w:rsid w:val="00081BCF"/>
    <w:rsid w:val="00083D5F"/>
    <w:rsid w:val="00085A98"/>
    <w:rsid w:val="00086478"/>
    <w:rsid w:val="000A2EE7"/>
    <w:rsid w:val="000A351F"/>
    <w:rsid w:val="000B66E0"/>
    <w:rsid w:val="000C22BA"/>
    <w:rsid w:val="000C2734"/>
    <w:rsid w:val="000C485F"/>
    <w:rsid w:val="000E35A4"/>
    <w:rsid w:val="000E3AF4"/>
    <w:rsid w:val="000E7038"/>
    <w:rsid w:val="000E7AAC"/>
    <w:rsid w:val="000E7ADC"/>
    <w:rsid w:val="000E7CF0"/>
    <w:rsid w:val="000F42C1"/>
    <w:rsid w:val="0010139C"/>
    <w:rsid w:val="00101CDD"/>
    <w:rsid w:val="00104985"/>
    <w:rsid w:val="0011110E"/>
    <w:rsid w:val="00113B81"/>
    <w:rsid w:val="00123813"/>
    <w:rsid w:val="00124F14"/>
    <w:rsid w:val="00127523"/>
    <w:rsid w:val="00132386"/>
    <w:rsid w:val="001335CA"/>
    <w:rsid w:val="00133773"/>
    <w:rsid w:val="001413E7"/>
    <w:rsid w:val="00142CEB"/>
    <w:rsid w:val="001458CB"/>
    <w:rsid w:val="001461EB"/>
    <w:rsid w:val="00157912"/>
    <w:rsid w:val="00163A48"/>
    <w:rsid w:val="00164EF9"/>
    <w:rsid w:val="00172264"/>
    <w:rsid w:val="0017638B"/>
    <w:rsid w:val="001769F0"/>
    <w:rsid w:val="00181AA0"/>
    <w:rsid w:val="00182197"/>
    <w:rsid w:val="001823BC"/>
    <w:rsid w:val="0018261B"/>
    <w:rsid w:val="00183D43"/>
    <w:rsid w:val="00186701"/>
    <w:rsid w:val="00191C33"/>
    <w:rsid w:val="00193D29"/>
    <w:rsid w:val="001964B2"/>
    <w:rsid w:val="001976C5"/>
    <w:rsid w:val="001A2DEB"/>
    <w:rsid w:val="001A2F1E"/>
    <w:rsid w:val="001B3660"/>
    <w:rsid w:val="001B744C"/>
    <w:rsid w:val="001B76CB"/>
    <w:rsid w:val="001B7B8B"/>
    <w:rsid w:val="001C21E4"/>
    <w:rsid w:val="001C6061"/>
    <w:rsid w:val="001C6CC7"/>
    <w:rsid w:val="001D4246"/>
    <w:rsid w:val="001D4AB8"/>
    <w:rsid w:val="001D54F8"/>
    <w:rsid w:val="001E0096"/>
    <w:rsid w:val="001E1EEC"/>
    <w:rsid w:val="001E33C8"/>
    <w:rsid w:val="001E5881"/>
    <w:rsid w:val="001E5D75"/>
    <w:rsid w:val="001E714F"/>
    <w:rsid w:val="001E72B7"/>
    <w:rsid w:val="001F2432"/>
    <w:rsid w:val="001F47DD"/>
    <w:rsid w:val="00201222"/>
    <w:rsid w:val="00201BDE"/>
    <w:rsid w:val="00202B7B"/>
    <w:rsid w:val="002030B0"/>
    <w:rsid w:val="00204736"/>
    <w:rsid w:val="00207D7C"/>
    <w:rsid w:val="00211E84"/>
    <w:rsid w:val="00213385"/>
    <w:rsid w:val="00215AEF"/>
    <w:rsid w:val="00221837"/>
    <w:rsid w:val="002238A3"/>
    <w:rsid w:val="00226C30"/>
    <w:rsid w:val="00227E64"/>
    <w:rsid w:val="002333E8"/>
    <w:rsid w:val="002337A4"/>
    <w:rsid w:val="002443B1"/>
    <w:rsid w:val="00262FE5"/>
    <w:rsid w:val="00265A6E"/>
    <w:rsid w:val="0027127F"/>
    <w:rsid w:val="0027317D"/>
    <w:rsid w:val="0027496E"/>
    <w:rsid w:val="00277EAE"/>
    <w:rsid w:val="002833DF"/>
    <w:rsid w:val="00286B8A"/>
    <w:rsid w:val="0028717A"/>
    <w:rsid w:val="00290A58"/>
    <w:rsid w:val="002918F8"/>
    <w:rsid w:val="00294241"/>
    <w:rsid w:val="002955D0"/>
    <w:rsid w:val="00295B5F"/>
    <w:rsid w:val="00296997"/>
    <w:rsid w:val="002A1B4C"/>
    <w:rsid w:val="002A68A1"/>
    <w:rsid w:val="002A74A6"/>
    <w:rsid w:val="002B0372"/>
    <w:rsid w:val="002B0FD4"/>
    <w:rsid w:val="002B17C6"/>
    <w:rsid w:val="002B4B51"/>
    <w:rsid w:val="002B58D6"/>
    <w:rsid w:val="002C3C89"/>
    <w:rsid w:val="002E1A43"/>
    <w:rsid w:val="002E25F4"/>
    <w:rsid w:val="002F0C48"/>
    <w:rsid w:val="002F0E5D"/>
    <w:rsid w:val="002F341C"/>
    <w:rsid w:val="002F5256"/>
    <w:rsid w:val="002F5CC7"/>
    <w:rsid w:val="002F69F9"/>
    <w:rsid w:val="00304412"/>
    <w:rsid w:val="00305056"/>
    <w:rsid w:val="003060A5"/>
    <w:rsid w:val="00307424"/>
    <w:rsid w:val="003076F7"/>
    <w:rsid w:val="00322E30"/>
    <w:rsid w:val="003248FB"/>
    <w:rsid w:val="00325499"/>
    <w:rsid w:val="00332BBD"/>
    <w:rsid w:val="00334859"/>
    <w:rsid w:val="0033512D"/>
    <w:rsid w:val="00335562"/>
    <w:rsid w:val="003361B2"/>
    <w:rsid w:val="003453BF"/>
    <w:rsid w:val="00347084"/>
    <w:rsid w:val="0036136D"/>
    <w:rsid w:val="00370772"/>
    <w:rsid w:val="003712D8"/>
    <w:rsid w:val="003724EB"/>
    <w:rsid w:val="0037612E"/>
    <w:rsid w:val="0037671B"/>
    <w:rsid w:val="00377056"/>
    <w:rsid w:val="00377BA4"/>
    <w:rsid w:val="0038202C"/>
    <w:rsid w:val="0039436B"/>
    <w:rsid w:val="0039784B"/>
    <w:rsid w:val="003A0212"/>
    <w:rsid w:val="003B2AEB"/>
    <w:rsid w:val="003B2CB6"/>
    <w:rsid w:val="003B4694"/>
    <w:rsid w:val="003B780F"/>
    <w:rsid w:val="003C2AF0"/>
    <w:rsid w:val="003C7B48"/>
    <w:rsid w:val="003E0AF6"/>
    <w:rsid w:val="003E1805"/>
    <w:rsid w:val="003E191C"/>
    <w:rsid w:val="003E24A9"/>
    <w:rsid w:val="003E2963"/>
    <w:rsid w:val="003E4870"/>
    <w:rsid w:val="003E5B61"/>
    <w:rsid w:val="003E7440"/>
    <w:rsid w:val="003E78A5"/>
    <w:rsid w:val="003E7E02"/>
    <w:rsid w:val="0040359F"/>
    <w:rsid w:val="00403C5D"/>
    <w:rsid w:val="00404202"/>
    <w:rsid w:val="00404D84"/>
    <w:rsid w:val="00406EF8"/>
    <w:rsid w:val="004135F2"/>
    <w:rsid w:val="00415BDB"/>
    <w:rsid w:val="00424E26"/>
    <w:rsid w:val="00434567"/>
    <w:rsid w:val="00440499"/>
    <w:rsid w:val="00442E13"/>
    <w:rsid w:val="00446C8E"/>
    <w:rsid w:val="00452A73"/>
    <w:rsid w:val="00455B60"/>
    <w:rsid w:val="00455CF9"/>
    <w:rsid w:val="004646CE"/>
    <w:rsid w:val="00464B59"/>
    <w:rsid w:val="00470ADD"/>
    <w:rsid w:val="004725C2"/>
    <w:rsid w:val="00476515"/>
    <w:rsid w:val="00477221"/>
    <w:rsid w:val="00482692"/>
    <w:rsid w:val="00482FF5"/>
    <w:rsid w:val="0049022D"/>
    <w:rsid w:val="00493673"/>
    <w:rsid w:val="00496445"/>
    <w:rsid w:val="004A0219"/>
    <w:rsid w:val="004A700E"/>
    <w:rsid w:val="004B6B3B"/>
    <w:rsid w:val="004C08C2"/>
    <w:rsid w:val="004C32E9"/>
    <w:rsid w:val="004C46E9"/>
    <w:rsid w:val="004C4E30"/>
    <w:rsid w:val="004D07A4"/>
    <w:rsid w:val="004D0F2B"/>
    <w:rsid w:val="004D349D"/>
    <w:rsid w:val="004D3F36"/>
    <w:rsid w:val="004D5665"/>
    <w:rsid w:val="004D662A"/>
    <w:rsid w:val="004D6A77"/>
    <w:rsid w:val="004E37E4"/>
    <w:rsid w:val="004E5658"/>
    <w:rsid w:val="004F225C"/>
    <w:rsid w:val="004F2612"/>
    <w:rsid w:val="004F4825"/>
    <w:rsid w:val="004F6218"/>
    <w:rsid w:val="004F7CE9"/>
    <w:rsid w:val="00501F0C"/>
    <w:rsid w:val="00503C6D"/>
    <w:rsid w:val="00505785"/>
    <w:rsid w:val="005117F8"/>
    <w:rsid w:val="00511E43"/>
    <w:rsid w:val="00515348"/>
    <w:rsid w:val="00516E43"/>
    <w:rsid w:val="0052030D"/>
    <w:rsid w:val="0052136F"/>
    <w:rsid w:val="0052251B"/>
    <w:rsid w:val="005231DB"/>
    <w:rsid w:val="00526FC5"/>
    <w:rsid w:val="005319FA"/>
    <w:rsid w:val="0053546F"/>
    <w:rsid w:val="0054026B"/>
    <w:rsid w:val="00542A31"/>
    <w:rsid w:val="005435F0"/>
    <w:rsid w:val="00544143"/>
    <w:rsid w:val="0054610A"/>
    <w:rsid w:val="00550DBB"/>
    <w:rsid w:val="005554FB"/>
    <w:rsid w:val="00556BB7"/>
    <w:rsid w:val="00564847"/>
    <w:rsid w:val="00566046"/>
    <w:rsid w:val="00572D7A"/>
    <w:rsid w:val="005730E2"/>
    <w:rsid w:val="00573F0E"/>
    <w:rsid w:val="005751DF"/>
    <w:rsid w:val="00576559"/>
    <w:rsid w:val="0057773A"/>
    <w:rsid w:val="0059776C"/>
    <w:rsid w:val="005A00A4"/>
    <w:rsid w:val="005A0BDE"/>
    <w:rsid w:val="005A59D3"/>
    <w:rsid w:val="005B05F5"/>
    <w:rsid w:val="005B690C"/>
    <w:rsid w:val="005D417E"/>
    <w:rsid w:val="005F3C2C"/>
    <w:rsid w:val="005F49F3"/>
    <w:rsid w:val="005F4BED"/>
    <w:rsid w:val="0060318D"/>
    <w:rsid w:val="00606883"/>
    <w:rsid w:val="006079C7"/>
    <w:rsid w:val="00612204"/>
    <w:rsid w:val="006122A6"/>
    <w:rsid w:val="006174B7"/>
    <w:rsid w:val="00623FFD"/>
    <w:rsid w:val="00624116"/>
    <w:rsid w:val="00625F49"/>
    <w:rsid w:val="0062665C"/>
    <w:rsid w:val="00627582"/>
    <w:rsid w:val="00630E09"/>
    <w:rsid w:val="006313CE"/>
    <w:rsid w:val="00631F07"/>
    <w:rsid w:val="00640594"/>
    <w:rsid w:val="00643822"/>
    <w:rsid w:val="006458EF"/>
    <w:rsid w:val="0064614F"/>
    <w:rsid w:val="006478C4"/>
    <w:rsid w:val="0065048C"/>
    <w:rsid w:val="00650D7F"/>
    <w:rsid w:val="00654E84"/>
    <w:rsid w:val="00656DE6"/>
    <w:rsid w:val="006626E2"/>
    <w:rsid w:val="00666927"/>
    <w:rsid w:val="00670B8E"/>
    <w:rsid w:val="00672631"/>
    <w:rsid w:val="00672775"/>
    <w:rsid w:val="006734CC"/>
    <w:rsid w:val="006831EF"/>
    <w:rsid w:val="00684313"/>
    <w:rsid w:val="006864AB"/>
    <w:rsid w:val="0068710B"/>
    <w:rsid w:val="00693C23"/>
    <w:rsid w:val="006941E4"/>
    <w:rsid w:val="006A4117"/>
    <w:rsid w:val="006A432E"/>
    <w:rsid w:val="006A44B5"/>
    <w:rsid w:val="006A58EB"/>
    <w:rsid w:val="006B140C"/>
    <w:rsid w:val="006C0A5B"/>
    <w:rsid w:val="006D29CF"/>
    <w:rsid w:val="006D32EE"/>
    <w:rsid w:val="006D57E1"/>
    <w:rsid w:val="006E0262"/>
    <w:rsid w:val="006E12F7"/>
    <w:rsid w:val="006E43FC"/>
    <w:rsid w:val="006F4076"/>
    <w:rsid w:val="006F496E"/>
    <w:rsid w:val="0070475C"/>
    <w:rsid w:val="00705DF8"/>
    <w:rsid w:val="0071251E"/>
    <w:rsid w:val="00717D25"/>
    <w:rsid w:val="00720A66"/>
    <w:rsid w:val="00724F33"/>
    <w:rsid w:val="00725312"/>
    <w:rsid w:val="00730880"/>
    <w:rsid w:val="0073546C"/>
    <w:rsid w:val="00737C19"/>
    <w:rsid w:val="007411FA"/>
    <w:rsid w:val="00741F72"/>
    <w:rsid w:val="00746376"/>
    <w:rsid w:val="007502FC"/>
    <w:rsid w:val="0075628D"/>
    <w:rsid w:val="00762294"/>
    <w:rsid w:val="00762610"/>
    <w:rsid w:val="00762845"/>
    <w:rsid w:val="00764F0E"/>
    <w:rsid w:val="0076634A"/>
    <w:rsid w:val="00766E53"/>
    <w:rsid w:val="007833F1"/>
    <w:rsid w:val="00785657"/>
    <w:rsid w:val="00785FED"/>
    <w:rsid w:val="0078740D"/>
    <w:rsid w:val="00797CA4"/>
    <w:rsid w:val="007A3A62"/>
    <w:rsid w:val="007B1EA4"/>
    <w:rsid w:val="007B3BC1"/>
    <w:rsid w:val="007B6CE8"/>
    <w:rsid w:val="007B7FA2"/>
    <w:rsid w:val="007C3247"/>
    <w:rsid w:val="007C4628"/>
    <w:rsid w:val="007C4854"/>
    <w:rsid w:val="007C7304"/>
    <w:rsid w:val="007C734A"/>
    <w:rsid w:val="007D3D5A"/>
    <w:rsid w:val="007D7B0A"/>
    <w:rsid w:val="007E7B0B"/>
    <w:rsid w:val="007F5E33"/>
    <w:rsid w:val="007F619C"/>
    <w:rsid w:val="008030A2"/>
    <w:rsid w:val="008055C7"/>
    <w:rsid w:val="00806450"/>
    <w:rsid w:val="00811B8A"/>
    <w:rsid w:val="00813B63"/>
    <w:rsid w:val="00814539"/>
    <w:rsid w:val="00820BAC"/>
    <w:rsid w:val="00832559"/>
    <w:rsid w:val="0083598F"/>
    <w:rsid w:val="008413F2"/>
    <w:rsid w:val="00854694"/>
    <w:rsid w:val="00856B8B"/>
    <w:rsid w:val="008636BB"/>
    <w:rsid w:val="00874563"/>
    <w:rsid w:val="00877479"/>
    <w:rsid w:val="008823C2"/>
    <w:rsid w:val="008851A3"/>
    <w:rsid w:val="00886DEA"/>
    <w:rsid w:val="00891483"/>
    <w:rsid w:val="00897CFA"/>
    <w:rsid w:val="008B2F4B"/>
    <w:rsid w:val="008B7D82"/>
    <w:rsid w:val="008C0194"/>
    <w:rsid w:val="008C1F37"/>
    <w:rsid w:val="008C46FC"/>
    <w:rsid w:val="008C4D54"/>
    <w:rsid w:val="008C654F"/>
    <w:rsid w:val="008C73C1"/>
    <w:rsid w:val="008C7403"/>
    <w:rsid w:val="008D145A"/>
    <w:rsid w:val="008D4F5E"/>
    <w:rsid w:val="008D646B"/>
    <w:rsid w:val="008E2D68"/>
    <w:rsid w:val="008E7FFE"/>
    <w:rsid w:val="008F3A8E"/>
    <w:rsid w:val="009029A8"/>
    <w:rsid w:val="00904A35"/>
    <w:rsid w:val="009074A9"/>
    <w:rsid w:val="00907E45"/>
    <w:rsid w:val="00910B60"/>
    <w:rsid w:val="00910C30"/>
    <w:rsid w:val="00914C77"/>
    <w:rsid w:val="00914D81"/>
    <w:rsid w:val="00915A35"/>
    <w:rsid w:val="00917ABF"/>
    <w:rsid w:val="00921B8D"/>
    <w:rsid w:val="00922900"/>
    <w:rsid w:val="009249E4"/>
    <w:rsid w:val="00926D3A"/>
    <w:rsid w:val="00927BED"/>
    <w:rsid w:val="00932ECA"/>
    <w:rsid w:val="00936D36"/>
    <w:rsid w:val="00936DF9"/>
    <w:rsid w:val="0093744F"/>
    <w:rsid w:val="00940A5B"/>
    <w:rsid w:val="00940EC7"/>
    <w:rsid w:val="00942D43"/>
    <w:rsid w:val="00947384"/>
    <w:rsid w:val="009475A5"/>
    <w:rsid w:val="00952CB5"/>
    <w:rsid w:val="00955D70"/>
    <w:rsid w:val="00957BAD"/>
    <w:rsid w:val="009603E5"/>
    <w:rsid w:val="00960D77"/>
    <w:rsid w:val="00963C9C"/>
    <w:rsid w:val="00963DBD"/>
    <w:rsid w:val="00977A65"/>
    <w:rsid w:val="00982293"/>
    <w:rsid w:val="0099357B"/>
    <w:rsid w:val="00996497"/>
    <w:rsid w:val="0099773E"/>
    <w:rsid w:val="00997DA2"/>
    <w:rsid w:val="009A036B"/>
    <w:rsid w:val="009A718E"/>
    <w:rsid w:val="009A7F89"/>
    <w:rsid w:val="009B6BF2"/>
    <w:rsid w:val="009C0411"/>
    <w:rsid w:val="009C23C3"/>
    <w:rsid w:val="009C24D1"/>
    <w:rsid w:val="009C3A13"/>
    <w:rsid w:val="009C64F9"/>
    <w:rsid w:val="009D0728"/>
    <w:rsid w:val="009D0D2B"/>
    <w:rsid w:val="009E400E"/>
    <w:rsid w:val="009E5399"/>
    <w:rsid w:val="009E7605"/>
    <w:rsid w:val="009F4FD0"/>
    <w:rsid w:val="009F758E"/>
    <w:rsid w:val="00A06324"/>
    <w:rsid w:val="00A07622"/>
    <w:rsid w:val="00A10549"/>
    <w:rsid w:val="00A14F74"/>
    <w:rsid w:val="00A154A6"/>
    <w:rsid w:val="00A23915"/>
    <w:rsid w:val="00A30138"/>
    <w:rsid w:val="00A31FCB"/>
    <w:rsid w:val="00A3301A"/>
    <w:rsid w:val="00A33719"/>
    <w:rsid w:val="00A4159F"/>
    <w:rsid w:val="00A42C43"/>
    <w:rsid w:val="00A450CC"/>
    <w:rsid w:val="00A473C8"/>
    <w:rsid w:val="00A50E48"/>
    <w:rsid w:val="00A54D55"/>
    <w:rsid w:val="00A5777C"/>
    <w:rsid w:val="00A61930"/>
    <w:rsid w:val="00A63E51"/>
    <w:rsid w:val="00A65729"/>
    <w:rsid w:val="00A6593B"/>
    <w:rsid w:val="00A66650"/>
    <w:rsid w:val="00A71CD3"/>
    <w:rsid w:val="00A855CF"/>
    <w:rsid w:val="00A87FBA"/>
    <w:rsid w:val="00A90D3B"/>
    <w:rsid w:val="00A918DB"/>
    <w:rsid w:val="00A9691B"/>
    <w:rsid w:val="00AA00CB"/>
    <w:rsid w:val="00AA4735"/>
    <w:rsid w:val="00AA7614"/>
    <w:rsid w:val="00AB2947"/>
    <w:rsid w:val="00AB5C55"/>
    <w:rsid w:val="00AB6256"/>
    <w:rsid w:val="00AB690A"/>
    <w:rsid w:val="00AC388F"/>
    <w:rsid w:val="00AC3FA1"/>
    <w:rsid w:val="00AD32FE"/>
    <w:rsid w:val="00AD44D7"/>
    <w:rsid w:val="00AE2E81"/>
    <w:rsid w:val="00AE7631"/>
    <w:rsid w:val="00AF0ECD"/>
    <w:rsid w:val="00AF1D30"/>
    <w:rsid w:val="00AF3109"/>
    <w:rsid w:val="00AF33B2"/>
    <w:rsid w:val="00AF4097"/>
    <w:rsid w:val="00AF56DD"/>
    <w:rsid w:val="00AF5C3B"/>
    <w:rsid w:val="00B0035F"/>
    <w:rsid w:val="00B024AF"/>
    <w:rsid w:val="00B06DC5"/>
    <w:rsid w:val="00B10ED4"/>
    <w:rsid w:val="00B1216E"/>
    <w:rsid w:val="00B14DBE"/>
    <w:rsid w:val="00B16A76"/>
    <w:rsid w:val="00B16F57"/>
    <w:rsid w:val="00B16FB3"/>
    <w:rsid w:val="00B211D1"/>
    <w:rsid w:val="00B240E3"/>
    <w:rsid w:val="00B24B01"/>
    <w:rsid w:val="00B2558F"/>
    <w:rsid w:val="00B302A3"/>
    <w:rsid w:val="00B3388B"/>
    <w:rsid w:val="00B36A8A"/>
    <w:rsid w:val="00B37C0E"/>
    <w:rsid w:val="00B42187"/>
    <w:rsid w:val="00B4475A"/>
    <w:rsid w:val="00B474C3"/>
    <w:rsid w:val="00B519BA"/>
    <w:rsid w:val="00B54F51"/>
    <w:rsid w:val="00B60AC1"/>
    <w:rsid w:val="00B611FA"/>
    <w:rsid w:val="00B627ED"/>
    <w:rsid w:val="00B62ADC"/>
    <w:rsid w:val="00B67F43"/>
    <w:rsid w:val="00B74629"/>
    <w:rsid w:val="00B75A35"/>
    <w:rsid w:val="00B760CD"/>
    <w:rsid w:val="00B83ACC"/>
    <w:rsid w:val="00B855B8"/>
    <w:rsid w:val="00B8589C"/>
    <w:rsid w:val="00B90002"/>
    <w:rsid w:val="00B95DA8"/>
    <w:rsid w:val="00B97992"/>
    <w:rsid w:val="00BA4619"/>
    <w:rsid w:val="00BA5D78"/>
    <w:rsid w:val="00BA7016"/>
    <w:rsid w:val="00BA7C9D"/>
    <w:rsid w:val="00BB004F"/>
    <w:rsid w:val="00BB60C3"/>
    <w:rsid w:val="00BD0082"/>
    <w:rsid w:val="00BD3199"/>
    <w:rsid w:val="00BD75BD"/>
    <w:rsid w:val="00BE0074"/>
    <w:rsid w:val="00BE55BF"/>
    <w:rsid w:val="00C00A5A"/>
    <w:rsid w:val="00C02AC3"/>
    <w:rsid w:val="00C04288"/>
    <w:rsid w:val="00C057CB"/>
    <w:rsid w:val="00C063BE"/>
    <w:rsid w:val="00C076CA"/>
    <w:rsid w:val="00C125D4"/>
    <w:rsid w:val="00C1341D"/>
    <w:rsid w:val="00C229E1"/>
    <w:rsid w:val="00C243B3"/>
    <w:rsid w:val="00C248A1"/>
    <w:rsid w:val="00C30908"/>
    <w:rsid w:val="00C359DB"/>
    <w:rsid w:val="00C373FC"/>
    <w:rsid w:val="00C424BA"/>
    <w:rsid w:val="00C47FF8"/>
    <w:rsid w:val="00C502A9"/>
    <w:rsid w:val="00C5278F"/>
    <w:rsid w:val="00C55290"/>
    <w:rsid w:val="00C556E2"/>
    <w:rsid w:val="00C55D2B"/>
    <w:rsid w:val="00C56135"/>
    <w:rsid w:val="00C57BF1"/>
    <w:rsid w:val="00C61E0A"/>
    <w:rsid w:val="00C648B1"/>
    <w:rsid w:val="00C65053"/>
    <w:rsid w:val="00C66DA3"/>
    <w:rsid w:val="00C673AD"/>
    <w:rsid w:val="00C705BC"/>
    <w:rsid w:val="00C71E82"/>
    <w:rsid w:val="00C763B0"/>
    <w:rsid w:val="00C81A73"/>
    <w:rsid w:val="00C823D2"/>
    <w:rsid w:val="00C91A29"/>
    <w:rsid w:val="00C930A6"/>
    <w:rsid w:val="00CA5168"/>
    <w:rsid w:val="00CB1378"/>
    <w:rsid w:val="00CB1503"/>
    <w:rsid w:val="00CB1E66"/>
    <w:rsid w:val="00CB1FE9"/>
    <w:rsid w:val="00CC01A3"/>
    <w:rsid w:val="00CC6AE4"/>
    <w:rsid w:val="00CC77C8"/>
    <w:rsid w:val="00CD001A"/>
    <w:rsid w:val="00CD3C36"/>
    <w:rsid w:val="00CD3E5B"/>
    <w:rsid w:val="00CE16BB"/>
    <w:rsid w:val="00CE184E"/>
    <w:rsid w:val="00CE36CC"/>
    <w:rsid w:val="00CE3765"/>
    <w:rsid w:val="00CE60E7"/>
    <w:rsid w:val="00CE7CEF"/>
    <w:rsid w:val="00CF1698"/>
    <w:rsid w:val="00CF1FC8"/>
    <w:rsid w:val="00CF490D"/>
    <w:rsid w:val="00D007EC"/>
    <w:rsid w:val="00D02CB4"/>
    <w:rsid w:val="00D031AD"/>
    <w:rsid w:val="00D06CE3"/>
    <w:rsid w:val="00D114D6"/>
    <w:rsid w:val="00D229D2"/>
    <w:rsid w:val="00D275E0"/>
    <w:rsid w:val="00D33ED0"/>
    <w:rsid w:val="00D34D56"/>
    <w:rsid w:val="00D434AB"/>
    <w:rsid w:val="00D43CCD"/>
    <w:rsid w:val="00D44786"/>
    <w:rsid w:val="00D452D6"/>
    <w:rsid w:val="00D4759F"/>
    <w:rsid w:val="00D50B5E"/>
    <w:rsid w:val="00D51330"/>
    <w:rsid w:val="00D54338"/>
    <w:rsid w:val="00D55E66"/>
    <w:rsid w:val="00D6508A"/>
    <w:rsid w:val="00D66B9F"/>
    <w:rsid w:val="00D72AB2"/>
    <w:rsid w:val="00D747C1"/>
    <w:rsid w:val="00D75B4A"/>
    <w:rsid w:val="00D83C08"/>
    <w:rsid w:val="00D85119"/>
    <w:rsid w:val="00D85D4A"/>
    <w:rsid w:val="00D87D7A"/>
    <w:rsid w:val="00D95772"/>
    <w:rsid w:val="00D96156"/>
    <w:rsid w:val="00D96AE1"/>
    <w:rsid w:val="00DA2B6A"/>
    <w:rsid w:val="00DA4786"/>
    <w:rsid w:val="00DB4777"/>
    <w:rsid w:val="00DB5C1C"/>
    <w:rsid w:val="00DB5D7C"/>
    <w:rsid w:val="00DC1F8E"/>
    <w:rsid w:val="00DC6E7D"/>
    <w:rsid w:val="00DC7EBD"/>
    <w:rsid w:val="00DD2691"/>
    <w:rsid w:val="00DD38C5"/>
    <w:rsid w:val="00DE0808"/>
    <w:rsid w:val="00DE4D03"/>
    <w:rsid w:val="00DF1036"/>
    <w:rsid w:val="00DF2879"/>
    <w:rsid w:val="00DF3249"/>
    <w:rsid w:val="00DF4530"/>
    <w:rsid w:val="00DF4A04"/>
    <w:rsid w:val="00DF7129"/>
    <w:rsid w:val="00DF754A"/>
    <w:rsid w:val="00E049E9"/>
    <w:rsid w:val="00E11433"/>
    <w:rsid w:val="00E148EB"/>
    <w:rsid w:val="00E14A84"/>
    <w:rsid w:val="00E1507B"/>
    <w:rsid w:val="00E16162"/>
    <w:rsid w:val="00E24CCB"/>
    <w:rsid w:val="00E253A5"/>
    <w:rsid w:val="00E26A53"/>
    <w:rsid w:val="00E353FB"/>
    <w:rsid w:val="00E41C5C"/>
    <w:rsid w:val="00E43006"/>
    <w:rsid w:val="00E439EF"/>
    <w:rsid w:val="00E461BA"/>
    <w:rsid w:val="00E52693"/>
    <w:rsid w:val="00E543BB"/>
    <w:rsid w:val="00E54ADC"/>
    <w:rsid w:val="00E5723C"/>
    <w:rsid w:val="00E60417"/>
    <w:rsid w:val="00E62A6B"/>
    <w:rsid w:val="00E64288"/>
    <w:rsid w:val="00E666DC"/>
    <w:rsid w:val="00E723EA"/>
    <w:rsid w:val="00E74181"/>
    <w:rsid w:val="00E7491D"/>
    <w:rsid w:val="00E7630C"/>
    <w:rsid w:val="00E769A9"/>
    <w:rsid w:val="00E810C8"/>
    <w:rsid w:val="00E816E3"/>
    <w:rsid w:val="00E831C7"/>
    <w:rsid w:val="00E84C12"/>
    <w:rsid w:val="00E853AA"/>
    <w:rsid w:val="00E87266"/>
    <w:rsid w:val="00E87B2A"/>
    <w:rsid w:val="00EA43F0"/>
    <w:rsid w:val="00EA6C93"/>
    <w:rsid w:val="00EB4A30"/>
    <w:rsid w:val="00EB4A49"/>
    <w:rsid w:val="00EC1A65"/>
    <w:rsid w:val="00EC2163"/>
    <w:rsid w:val="00EC69BA"/>
    <w:rsid w:val="00EC7DC8"/>
    <w:rsid w:val="00ED2AC3"/>
    <w:rsid w:val="00ED2FE9"/>
    <w:rsid w:val="00EE0BAA"/>
    <w:rsid w:val="00EE675E"/>
    <w:rsid w:val="00EF09EA"/>
    <w:rsid w:val="00EF130A"/>
    <w:rsid w:val="00F069CA"/>
    <w:rsid w:val="00F1244A"/>
    <w:rsid w:val="00F15F12"/>
    <w:rsid w:val="00F23D11"/>
    <w:rsid w:val="00F33355"/>
    <w:rsid w:val="00F422EA"/>
    <w:rsid w:val="00F43C73"/>
    <w:rsid w:val="00F45B12"/>
    <w:rsid w:val="00F52135"/>
    <w:rsid w:val="00F53A91"/>
    <w:rsid w:val="00F56797"/>
    <w:rsid w:val="00F57FA1"/>
    <w:rsid w:val="00F62454"/>
    <w:rsid w:val="00F750E2"/>
    <w:rsid w:val="00F759F4"/>
    <w:rsid w:val="00F85AAB"/>
    <w:rsid w:val="00F878AE"/>
    <w:rsid w:val="00F90CB0"/>
    <w:rsid w:val="00F91162"/>
    <w:rsid w:val="00F96143"/>
    <w:rsid w:val="00F96DEA"/>
    <w:rsid w:val="00FB5484"/>
    <w:rsid w:val="00FB5D5A"/>
    <w:rsid w:val="00FC5B0E"/>
    <w:rsid w:val="00FD32D7"/>
    <w:rsid w:val="00FD353B"/>
    <w:rsid w:val="00FE0708"/>
    <w:rsid w:val="00FE3FC6"/>
    <w:rsid w:val="00FE6260"/>
    <w:rsid w:val="00FE6CFF"/>
    <w:rsid w:val="00FF0A32"/>
    <w:rsid w:val="00FF20D5"/>
    <w:rsid w:val="00FF3DB6"/>
    <w:rsid w:val="00FF3E65"/>
    <w:rsid w:val="00FF7954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FC325"/>
  <w15:docId w15:val="{EF97A1F0-216E-DB45-B90F-AFF169A6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09EA"/>
    <w:pPr>
      <w:spacing w:after="160" w:line="278" w:lineRule="auto"/>
    </w:pPr>
    <w:rPr>
      <w:kern w:val="2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8717A"/>
    <w:pPr>
      <w:keepNext/>
      <w:spacing w:before="240" w:after="60"/>
      <w:outlineLvl w:val="2"/>
    </w:pPr>
    <w:rPr>
      <w:rFonts w:ascii="Aptos Display" w:hAnsi="Aptos Display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8717A"/>
    <w:rPr>
      <w:rFonts w:ascii="Aptos Display" w:eastAsia="Times New Roman" w:hAnsi="Aptos Display" w:cs="Times New Roman"/>
      <w:b/>
      <w:bCs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E353FB"/>
    <w:pPr>
      <w:spacing w:before="100" w:beforeAutospacing="1" w:after="100" w:afterAutospacing="1" w:line="240" w:lineRule="auto"/>
    </w:pPr>
    <w:rPr>
      <w:rFonts w:ascii="Times New Roman" w:hAnsi="Times New Roman"/>
      <w:kern w:val="0"/>
    </w:rPr>
  </w:style>
  <w:style w:type="character" w:styleId="Enfasigrassetto">
    <w:name w:val="Strong"/>
    <w:basedOn w:val="Carpredefinitoparagrafo"/>
    <w:uiPriority w:val="22"/>
    <w:qFormat/>
    <w:rsid w:val="00E353FB"/>
    <w:rPr>
      <w:b/>
    </w:rPr>
  </w:style>
  <w:style w:type="paragraph" w:customStyle="1" w:styleId="whitespace-pre-wrap">
    <w:name w:val="whitespace-pre-wrap"/>
    <w:basedOn w:val="Normale"/>
    <w:rsid w:val="00E253A5"/>
    <w:pPr>
      <w:spacing w:before="100" w:beforeAutospacing="1" w:after="100" w:afterAutospacing="1" w:line="240" w:lineRule="auto"/>
    </w:pPr>
    <w:rPr>
      <w:rFonts w:ascii="Times New Roman" w:hAnsi="Times New Roman"/>
      <w:kern w:val="0"/>
    </w:rPr>
  </w:style>
  <w:style w:type="paragraph" w:customStyle="1" w:styleId="whitespace-normal">
    <w:name w:val="whitespace-normal"/>
    <w:basedOn w:val="Normale"/>
    <w:rsid w:val="00E253A5"/>
    <w:pPr>
      <w:spacing w:before="100" w:beforeAutospacing="1" w:after="100" w:afterAutospacing="1" w:line="240" w:lineRule="auto"/>
    </w:pPr>
    <w:rPr>
      <w:rFonts w:ascii="Times New Roman" w:hAnsi="Times New Roman"/>
      <w:kern w:val="0"/>
    </w:rPr>
  </w:style>
  <w:style w:type="character" w:customStyle="1" w:styleId="katex-mathml">
    <w:name w:val="katex-mathml"/>
    <w:basedOn w:val="Carpredefinitoparagrafo"/>
    <w:rsid w:val="006D57E1"/>
  </w:style>
  <w:style w:type="character" w:customStyle="1" w:styleId="mord">
    <w:name w:val="mord"/>
    <w:basedOn w:val="Carpredefinitoparagrafo"/>
    <w:rsid w:val="006D57E1"/>
  </w:style>
  <w:style w:type="character" w:customStyle="1" w:styleId="vlist-s">
    <w:name w:val="vlist-s"/>
    <w:basedOn w:val="Carpredefinitoparagrafo"/>
    <w:rsid w:val="006D57E1"/>
  </w:style>
  <w:style w:type="character" w:customStyle="1" w:styleId="mrel">
    <w:name w:val="mrel"/>
    <w:basedOn w:val="Carpredefinitoparagrafo"/>
    <w:rsid w:val="006D57E1"/>
  </w:style>
  <w:style w:type="character" w:customStyle="1" w:styleId="mop">
    <w:name w:val="mop"/>
    <w:basedOn w:val="Carpredefinitoparagrafo"/>
    <w:rsid w:val="006D57E1"/>
  </w:style>
  <w:style w:type="character" w:customStyle="1" w:styleId="mopen">
    <w:name w:val="mopen"/>
    <w:basedOn w:val="Carpredefinitoparagrafo"/>
    <w:rsid w:val="006D57E1"/>
  </w:style>
  <w:style w:type="character" w:customStyle="1" w:styleId="mclose">
    <w:name w:val="mclose"/>
    <w:basedOn w:val="Carpredefinitoparagrafo"/>
    <w:rsid w:val="006D57E1"/>
  </w:style>
  <w:style w:type="character" w:customStyle="1" w:styleId="mbin">
    <w:name w:val="mbin"/>
    <w:basedOn w:val="Carpredefinitoparagrafo"/>
    <w:rsid w:val="006D57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4F8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F4FD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F4FD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F4FD0"/>
    <w:rPr>
      <w:kern w:val="2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4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4FD0"/>
    <w:rPr>
      <w:b/>
      <w:bCs/>
      <w:kern w:val="2"/>
    </w:rPr>
  </w:style>
  <w:style w:type="paragraph" w:styleId="Paragrafoelenco">
    <w:name w:val="List Paragraph"/>
    <w:basedOn w:val="Normale"/>
    <w:uiPriority w:val="34"/>
    <w:qFormat/>
    <w:rsid w:val="000E3AF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502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02FC"/>
    <w:rPr>
      <w:kern w:val="2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502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02FC"/>
    <w:rPr>
      <w:kern w:val="2"/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750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8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5BAEA-0376-4285-A27B-F9341DFC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de nicolo'</dc:creator>
  <cp:lastModifiedBy>Microsoft Office User</cp:lastModifiedBy>
  <cp:revision>7</cp:revision>
  <dcterms:created xsi:type="dcterms:W3CDTF">2025-03-13T17:31:00Z</dcterms:created>
  <dcterms:modified xsi:type="dcterms:W3CDTF">2025-03-18T12:43:00Z</dcterms:modified>
</cp:coreProperties>
</file>